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771C89">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01539A" w:rsidRPr="0001539A">
        <w:rPr>
          <w:rFonts w:ascii="Arial" w:hAnsi="Arial" w:cs="Arial"/>
          <w:b/>
          <w:sz w:val="24"/>
          <w:szCs w:val="24"/>
        </w:rPr>
        <w:t>RP-193189</w:t>
      </w:r>
    </w:p>
    <w:p w:rsidR="001F7751" w:rsidRPr="004B566C" w:rsidRDefault="00771C89" w:rsidP="001F7751">
      <w:pPr>
        <w:tabs>
          <w:tab w:val="left" w:pos="567"/>
        </w:tabs>
        <w:rPr>
          <w:rFonts w:ascii="Arial" w:hAnsi="Arial" w:cs="Arial"/>
          <w:b/>
          <w:sz w:val="24"/>
        </w:rPr>
      </w:pPr>
      <w:proofErr w:type="spellStart"/>
      <w:r w:rsidRPr="00771C89">
        <w:rPr>
          <w:rFonts w:ascii="Arial" w:hAnsi="Arial" w:cs="Arial"/>
          <w:b/>
          <w:sz w:val="24"/>
        </w:rPr>
        <w:t>Sitges</w:t>
      </w:r>
      <w:proofErr w:type="spellEnd"/>
      <w:r w:rsidRPr="00771C89">
        <w:rPr>
          <w:rFonts w:ascii="Arial" w:hAnsi="Arial" w:cs="Arial"/>
          <w:b/>
          <w:sz w:val="24"/>
        </w:rPr>
        <w:t>, Spain, December 9-12, 2019</w:t>
      </w:r>
      <w:r w:rsidR="00E005DC">
        <w:rPr>
          <w:rFonts w:ascii="Arial" w:hAnsi="Arial" w:cs="Arial"/>
          <w:b/>
          <w:sz w:val="24"/>
        </w:rPr>
        <w:tab/>
      </w:r>
      <w:r w:rsidR="00E005DC">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t>(r</w:t>
      </w:r>
      <w:r w:rsidR="009019EC">
        <w:rPr>
          <w:rFonts w:ascii="Arial" w:hAnsi="Arial" w:cs="Arial"/>
          <w:b/>
          <w:sz w:val="24"/>
        </w:rPr>
        <w:t xml:space="preserve">evision of </w:t>
      </w:r>
      <w:r w:rsidR="009019EC" w:rsidRPr="009019EC">
        <w:rPr>
          <w:rFonts w:ascii="Arial" w:hAnsi="Arial" w:cs="Arial"/>
          <w:b/>
          <w:sz w:val="24"/>
        </w:rPr>
        <w:t>RP-192762</w:t>
      </w:r>
      <w:r w:rsidR="009019EC">
        <w:rPr>
          <w:rFonts w:ascii="Arial" w:hAnsi="Arial" w:cs="Arial"/>
          <w:b/>
          <w:sz w:val="24"/>
        </w:rPr>
        <w:t>)</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E72ECF" w:rsidP="008836AC">
            <w:pPr>
              <w:tabs>
                <w:tab w:val="left" w:pos="567"/>
              </w:tabs>
              <w:spacing w:after="0"/>
              <w:rPr>
                <w:rFonts w:ascii="Arial" w:hAnsi="Arial" w:cs="Arial"/>
                <w:lang w:eastAsia="ja-JP"/>
              </w:rPr>
            </w:pPr>
            <w:r w:rsidRPr="00E72ECF">
              <w:rPr>
                <w:rFonts w:ascii="Arial" w:hAnsi="Arial" w:cs="Arial"/>
                <w:lang w:eastAsia="ja-JP"/>
              </w:rPr>
              <w:t>RP-191997</w:t>
            </w: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037EB" w:rsidRDefault="00871653" w:rsidP="00B63B4E">
            <w:pPr>
              <w:tabs>
                <w:tab w:val="left" w:pos="567"/>
              </w:tabs>
              <w:spacing w:after="0"/>
              <w:rPr>
                <w:rFonts w:ascii="Arial" w:hAnsi="Arial" w:cs="Arial"/>
                <w:lang w:eastAsia="ja-JP"/>
              </w:rPr>
            </w:pPr>
            <w:r w:rsidRPr="006037EB">
              <w:rPr>
                <w:rFonts w:ascii="Arial" w:hAnsi="Arial" w:cs="Arial"/>
                <w:lang w:eastAsia="ja-JP"/>
              </w:rPr>
              <w:t xml:space="preserve">Core part: </w:t>
            </w:r>
            <w:r w:rsidR="00B63B4E" w:rsidRPr="006037EB">
              <w:rPr>
                <w:rFonts w:ascii="Arial" w:hAnsi="Arial" w:cs="Arial"/>
                <w:color w:val="FF0000"/>
                <w:lang w:eastAsia="ja-JP"/>
              </w:rPr>
              <w:t>03</w:t>
            </w:r>
            <w:r w:rsidR="001315E0" w:rsidRPr="006037EB">
              <w:rPr>
                <w:rFonts w:ascii="Arial" w:hAnsi="Arial" w:cs="Arial"/>
                <w:color w:val="FF0000"/>
                <w:lang w:eastAsia="ja-JP"/>
              </w:rPr>
              <w:t>/20</w:t>
            </w:r>
            <w:r w:rsidR="00B63B4E" w:rsidRPr="006037EB">
              <w:rPr>
                <w:rFonts w:ascii="Arial" w:hAnsi="Arial" w:cs="Arial"/>
                <w:color w:val="FF0000"/>
                <w:lang w:eastAsia="ja-JP"/>
              </w:rPr>
              <w:t>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6037EB" w:rsidRDefault="00871653" w:rsidP="008836AC">
            <w:pPr>
              <w:tabs>
                <w:tab w:val="left" w:pos="567"/>
              </w:tabs>
              <w:spacing w:after="0"/>
              <w:rPr>
                <w:rFonts w:ascii="Arial" w:hAnsi="Arial" w:cs="Arial"/>
                <w:lang w:eastAsia="ja-JP"/>
              </w:rPr>
            </w:pPr>
            <w:r w:rsidRPr="006037EB">
              <w:rPr>
                <w:rFonts w:ascii="Arial" w:hAnsi="Arial" w:cs="Arial"/>
                <w:lang w:eastAsia="ja-JP"/>
              </w:rPr>
              <w:t xml:space="preserve">Core part: </w:t>
            </w:r>
          </w:p>
          <w:p w:rsidR="00871653" w:rsidRPr="006037EB" w:rsidRDefault="00771C89" w:rsidP="00771C89">
            <w:pPr>
              <w:tabs>
                <w:tab w:val="left" w:pos="567"/>
              </w:tabs>
              <w:spacing w:after="0"/>
              <w:rPr>
                <w:rFonts w:ascii="Arial" w:hAnsi="Arial" w:cs="Arial"/>
                <w:lang w:eastAsia="ja-JP"/>
              </w:rPr>
            </w:pPr>
            <w:r w:rsidRPr="00DC4996">
              <w:rPr>
                <w:rFonts w:ascii="Arial" w:hAnsi="Arial" w:cs="Arial"/>
                <w:color w:val="00B050"/>
                <w:kern w:val="2"/>
                <w:lang w:val="en-US" w:eastAsia="ja-JP"/>
              </w:rPr>
              <w:t>90</w:t>
            </w:r>
            <w:r w:rsidR="001315E0" w:rsidRPr="00DC4996">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92F78" w:rsidP="001A248F">
            <w:pPr>
              <w:tabs>
                <w:tab w:val="left" w:pos="567"/>
              </w:tabs>
              <w:spacing w:after="0"/>
              <w:rPr>
                <w:rFonts w:ascii="Arial" w:eastAsiaTheme="minorEastAsia" w:hAnsi="Arial" w:cs="Arial"/>
                <w:lang w:eastAsia="ko-KR"/>
              </w:rPr>
            </w:pPr>
            <w:hyperlink r:id="rId7"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019EC"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261FE1" w:rsidRPr="00261FE1" w:rsidRDefault="00261FE1" w:rsidP="00261FE1">
      <w:pPr>
        <w:spacing w:after="0"/>
        <w:rPr>
          <w:rFonts w:eastAsiaTheme="minorEastAsia"/>
          <w:b/>
          <w:u w:val="single"/>
          <w:lang w:val="en-US" w:eastAsia="ko-KR"/>
        </w:rPr>
      </w:pPr>
      <w:r w:rsidRPr="00261FE1">
        <w:rPr>
          <w:rFonts w:eastAsiaTheme="minorEastAsia" w:hint="eastAsia"/>
          <w:b/>
          <w:u w:val="single"/>
          <w:lang w:val="en-US" w:eastAsia="ko-KR"/>
        </w:rPr>
        <w:t>RA</w:t>
      </w:r>
      <w:r w:rsidRPr="00261FE1">
        <w:rPr>
          <w:rFonts w:eastAsiaTheme="minorEastAsia"/>
          <w:b/>
          <w:u w:val="single"/>
          <w:lang w:val="en-US" w:eastAsia="ko-KR"/>
        </w:rPr>
        <w:t>N1#99</w:t>
      </w:r>
    </w:p>
    <w:p w:rsidR="00195E83" w:rsidRPr="00261FE1" w:rsidRDefault="00261FE1" w:rsidP="00261FE1">
      <w:pPr>
        <w:spacing w:after="0"/>
        <w:rPr>
          <w:rFonts w:eastAsiaTheme="minorEastAsia"/>
          <w:color w:val="FF0000"/>
          <w:lang w:eastAsia="ko-KR"/>
        </w:rPr>
      </w:pPr>
      <w:r>
        <w:rPr>
          <w:rFonts w:eastAsiaTheme="minorEastAsia"/>
          <w:lang w:val="en-US" w:eastAsia="ko-KR"/>
        </w:rPr>
        <w:t xml:space="preserve">Following </w:t>
      </w:r>
      <w:r w:rsidRPr="00261FE1">
        <w:rPr>
          <w:rFonts w:eastAsiaTheme="minorEastAsia"/>
          <w:lang w:val="en-US" w:eastAsia="ko-KR"/>
        </w:rPr>
        <w:t>3 CRs for CLI/RIM were agreed.</w:t>
      </w:r>
    </w:p>
    <w:p w:rsidR="00261FE1" w:rsidRDefault="00E92F78" w:rsidP="00261FE1">
      <w:pPr>
        <w:spacing w:after="0"/>
        <w:ind w:left="1440" w:hanging="1440"/>
        <w:rPr>
          <w:lang w:eastAsia="x-none"/>
        </w:rPr>
      </w:pPr>
      <w:hyperlink r:id="rId8" w:history="1">
        <w:r w:rsidR="00261FE1" w:rsidRPr="00820AB8">
          <w:rPr>
            <w:rStyle w:val="ad"/>
            <w:b/>
            <w:bCs/>
            <w:highlight w:val="green"/>
            <w:lang w:eastAsia="x-none"/>
          </w:rPr>
          <w:t>R1-1912986</w:t>
        </w:r>
      </w:hyperlink>
      <w:r w:rsidR="00261FE1">
        <w:rPr>
          <w:lang w:eastAsia="x-none"/>
        </w:rPr>
        <w:tab/>
        <w:t>Introduction of cross layer interference measurements (38.215, CR0008, Rev.1)</w:t>
      </w:r>
      <w:r w:rsidR="00261FE1">
        <w:rPr>
          <w:lang w:eastAsia="x-none"/>
        </w:rPr>
        <w:tab/>
        <w:t>Intel Corporation (UK) Ltd</w:t>
      </w:r>
    </w:p>
    <w:p w:rsidR="00261FE1" w:rsidRDefault="00E92F78" w:rsidP="00261FE1">
      <w:pPr>
        <w:spacing w:after="0"/>
        <w:rPr>
          <w:lang w:eastAsia="x-none"/>
        </w:rPr>
      </w:pPr>
      <w:hyperlink r:id="rId9" w:history="1">
        <w:r w:rsidR="00261FE1" w:rsidRPr="00820AB8">
          <w:rPr>
            <w:rStyle w:val="ad"/>
            <w:b/>
            <w:bCs/>
            <w:highlight w:val="green"/>
            <w:lang w:eastAsia="x-none"/>
          </w:rPr>
          <w:t>R1-1912988</w:t>
        </w:r>
      </w:hyperlink>
      <w:r w:rsidR="00261FE1">
        <w:rPr>
          <w:lang w:eastAsia="x-none"/>
        </w:rPr>
        <w:tab/>
        <w:t>Introduction of remote interference management (38.211, CR0020, Rev. 1)</w:t>
      </w:r>
      <w:r w:rsidR="00261FE1">
        <w:rPr>
          <w:lang w:eastAsia="x-none"/>
        </w:rPr>
        <w:tab/>
        <w:t>Ericsson</w:t>
      </w:r>
    </w:p>
    <w:p w:rsidR="00261FE1" w:rsidRDefault="00E92F78" w:rsidP="00261FE1">
      <w:pPr>
        <w:spacing w:after="0"/>
        <w:rPr>
          <w:lang w:eastAsia="x-none"/>
        </w:rPr>
      </w:pPr>
      <w:hyperlink r:id="rId10" w:history="1">
        <w:r w:rsidR="00261FE1" w:rsidRPr="00820AB8">
          <w:rPr>
            <w:rStyle w:val="ad"/>
            <w:b/>
            <w:bCs/>
            <w:highlight w:val="green"/>
            <w:lang w:eastAsia="x-none"/>
          </w:rPr>
          <w:t>R1-1912989</w:t>
        </w:r>
      </w:hyperlink>
      <w:r w:rsidR="00261FE1">
        <w:rPr>
          <w:lang w:eastAsia="x-none"/>
        </w:rPr>
        <w:tab/>
        <w:t>Introduction of UE behaviour for SRS measurements for CLI (38.214, CR0043, Rev. 1)</w:t>
      </w:r>
      <w:r w:rsidR="00261FE1">
        <w:rPr>
          <w:lang w:eastAsia="x-none"/>
        </w:rPr>
        <w:tab/>
        <w:t>Nokia</w:t>
      </w:r>
    </w:p>
    <w:p w:rsidR="00261FE1" w:rsidRPr="00261FE1" w:rsidRDefault="00261FE1"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DC4996" w:rsidRPr="00DC4996" w:rsidRDefault="00DC4996" w:rsidP="00DC4996">
      <w:pPr>
        <w:tabs>
          <w:tab w:val="left" w:pos="2085"/>
        </w:tabs>
        <w:rPr>
          <w:b/>
          <w:u w:val="single"/>
          <w:lang w:eastAsia="ja-JP"/>
        </w:rPr>
      </w:pPr>
      <w:r w:rsidRPr="00DC4996">
        <w:rPr>
          <w:b/>
          <w:u w:val="single"/>
          <w:lang w:eastAsia="ja-JP"/>
        </w:rPr>
        <w:t>RAN2#107bis</w:t>
      </w:r>
    </w:p>
    <w:p w:rsidR="00DC4996" w:rsidRPr="00987926" w:rsidRDefault="00DC4996" w:rsidP="00DC4996">
      <w:pPr>
        <w:rPr>
          <w:rFonts w:eastAsiaTheme="minorEastAsia"/>
          <w:lang w:val="en-US" w:eastAsia="ko-KR"/>
        </w:rPr>
      </w:pPr>
      <w:r w:rsidRPr="00987926">
        <w:rPr>
          <w:rFonts w:eastAsiaTheme="minorEastAsia"/>
          <w:lang w:val="en-US" w:eastAsia="ko-KR"/>
        </w:rPr>
        <w:t>18 contributions were submitted to RAN2#107bis.</w:t>
      </w:r>
    </w:p>
    <w:p w:rsidR="00DC4996" w:rsidRPr="00987926" w:rsidRDefault="00DC4996" w:rsidP="00DC4996">
      <w:pPr>
        <w:rPr>
          <w:rFonts w:eastAsiaTheme="minorEastAsia"/>
          <w:lang w:val="en-US" w:eastAsia="ko-KR"/>
        </w:rPr>
      </w:pPr>
      <w:r w:rsidRPr="00987926">
        <w:rPr>
          <w:rFonts w:eastAsiaTheme="minorEastAsia"/>
          <w:lang w:val="en-US" w:eastAsia="ko-KR"/>
        </w:rPr>
        <w:t>An LS to RAN3 was agreed: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R2-1914021</w:t>
      </w:r>
      <w:r w:rsidRPr="00987926">
        <w:rPr>
          <w:rFonts w:ascii="Times New Roman" w:eastAsiaTheme="minorEastAsia" w:hAnsi="Times New Roman"/>
          <w:sz w:val="20"/>
          <w:szCs w:val="20"/>
          <w:lang w:eastAsia="ko-KR"/>
        </w:rPr>
        <w:tab/>
        <w:t xml:space="preserve">LS to RAN3 </w:t>
      </w:r>
      <w:proofErr w:type="gramStart"/>
      <w:r w:rsidRPr="00987926">
        <w:rPr>
          <w:rFonts w:ascii="Times New Roman" w:eastAsiaTheme="minorEastAsia" w:hAnsi="Times New Roman"/>
          <w:sz w:val="20"/>
          <w:szCs w:val="20"/>
          <w:lang w:eastAsia="ko-KR"/>
        </w:rPr>
        <w:t>For</w:t>
      </w:r>
      <w:proofErr w:type="gramEnd"/>
      <w:r w:rsidRPr="00987926">
        <w:rPr>
          <w:rFonts w:ascii="Times New Roman" w:eastAsiaTheme="minorEastAsia" w:hAnsi="Times New Roman"/>
          <w:sz w:val="20"/>
          <w:szCs w:val="20"/>
          <w:lang w:eastAsia="ko-KR"/>
        </w:rPr>
        <w:t xml:space="preserve"> Exchange of Information related to UE CLI measurement configuration and reporting.</w:t>
      </w:r>
    </w:p>
    <w:p w:rsidR="00DC4996" w:rsidRPr="00987926" w:rsidRDefault="00DC4996" w:rsidP="00DC4996">
      <w:pPr>
        <w:pStyle w:val="afd"/>
        <w:ind w:leftChars="0" w:left="924"/>
        <w:rPr>
          <w:rFonts w:ascii="Times New Roman" w:eastAsiaTheme="minorEastAsia" w:hAnsi="Times New Roman"/>
          <w:sz w:val="20"/>
          <w:szCs w:val="20"/>
          <w:lang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Detail agreements are as follows: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Multiple CLI measurement objects can be configured for an UE</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SRS-RSRP results and CLI-RSSI results cannot be included in the same measurement report. (I.e. report quantity cannot be set to ‘SRS-RSRP and CLI-RSSI’.)</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s-measure</w:t>
      </w:r>
      <w:proofErr w:type="gramEnd"/>
      <w:r w:rsidRPr="00987926">
        <w:rPr>
          <w:rFonts w:ascii="Times New Roman" w:eastAsiaTheme="minorEastAsia" w:hAnsi="Times New Roman"/>
          <w:sz w:val="20"/>
          <w:szCs w:val="20"/>
          <w:lang w:eastAsia="ko-KR"/>
        </w:rPr>
        <w:t xml:space="preserve"> is not applicable to CLI measurements.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Define a UE radio capability to indicate whether serving cell DL signal/channel (e.g. PDSCH/PDCCH) and SRS-RSRP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supported. FFS - UE behavior when DL signal/channel and SRS RSRP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Define a UE radio capability to indicate whether serving cell DL signal/channel (e.g. PDSCH/PDCCH) and CLI-RSSI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supported. FFS - UE behavior when DL signal/channel and CLI RSSI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rPr>
          <w:rFonts w:eastAsiaTheme="minorEastAsia"/>
          <w:lang w:eastAsia="ko-KR"/>
        </w:rPr>
      </w:pPr>
    </w:p>
    <w:p w:rsidR="00DC4996" w:rsidRPr="00DC4996" w:rsidRDefault="00DC4996" w:rsidP="00DC4996">
      <w:pPr>
        <w:tabs>
          <w:tab w:val="left" w:pos="2085"/>
        </w:tabs>
        <w:rPr>
          <w:b/>
          <w:u w:val="single"/>
          <w:lang w:eastAsia="ja-JP"/>
        </w:rPr>
      </w:pPr>
      <w:r w:rsidRPr="00DC4996">
        <w:rPr>
          <w:b/>
          <w:u w:val="single"/>
          <w:lang w:eastAsia="ja-JP"/>
        </w:rPr>
        <w:t>RAN2#108</w:t>
      </w:r>
    </w:p>
    <w:p w:rsidR="00DC4996" w:rsidRPr="00987926" w:rsidRDefault="00DC4996" w:rsidP="00DC4996">
      <w:pPr>
        <w:rPr>
          <w:rFonts w:eastAsiaTheme="minorEastAsia"/>
          <w:lang w:val="en-US" w:eastAsia="ko-KR"/>
        </w:rPr>
      </w:pPr>
      <w:r w:rsidRPr="00987926">
        <w:rPr>
          <w:rFonts w:eastAsiaTheme="minorEastAsia"/>
          <w:lang w:val="en-US" w:eastAsia="ko-KR"/>
        </w:rPr>
        <w:t>22 contributions were submitted to RAN2#108.</w:t>
      </w:r>
    </w:p>
    <w:p w:rsidR="00DC4996" w:rsidRPr="00987926" w:rsidRDefault="00DC4996" w:rsidP="00DC4996">
      <w:pPr>
        <w:rPr>
          <w:rFonts w:eastAsiaTheme="minorEastAsia"/>
          <w:lang w:val="en-US" w:eastAsia="ko-KR"/>
        </w:rPr>
      </w:pPr>
      <w:r w:rsidRPr="00987926">
        <w:rPr>
          <w:rFonts w:eastAsiaTheme="minorEastAsia"/>
          <w:lang w:val="en-US" w:eastAsia="ko-KR"/>
        </w:rPr>
        <w:t>An LS to RAN1 was agreed: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R2-1916348</w:t>
      </w:r>
      <w:r w:rsidRPr="00987926">
        <w:rPr>
          <w:rFonts w:ascii="Times New Roman" w:eastAsiaTheme="minorEastAsia" w:hAnsi="Times New Roman"/>
          <w:sz w:val="20"/>
          <w:szCs w:val="20"/>
          <w:lang w:eastAsia="ko-KR"/>
        </w:rPr>
        <w:tab/>
        <w:t>LS on CLI measurements UE capabilities</w:t>
      </w:r>
    </w:p>
    <w:p w:rsidR="00DC4996" w:rsidRPr="00987926" w:rsidRDefault="00DC4996" w:rsidP="00DC4996">
      <w:pPr>
        <w:pStyle w:val="afd"/>
        <w:ind w:leftChars="0" w:left="924"/>
        <w:rPr>
          <w:rFonts w:ascii="Times New Roman" w:eastAsiaTheme="minorEastAsia" w:hAnsi="Times New Roman"/>
          <w:sz w:val="20"/>
          <w:szCs w:val="20"/>
          <w:lang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Detail agreements are as follows: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FR1/FR2 diff should be "Yes" in general for all CLI capabilities.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UE shall prioritize the DL transmission in case DL signal/channel and SRS RSRP resources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UE shall prioritize the DL transmission in case DL signal/channel and CLI RSSI resources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We reconfirm that CLI measurements can be configured in (NG)EN-DC and NE-DC </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CLI measurements can be configured in NR-DC (and NR CA). No additional RAN3 work is expected for this.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In NR-DC, both MN and SN can configure CLI measurement at the same time. Network ensures the CLI measurements configured by MN and SN do not go beyond UE's capability.</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For CLI measurement coordination, MN informs SN in CG-</w:t>
      </w:r>
      <w:proofErr w:type="spellStart"/>
      <w:r w:rsidRPr="00987926">
        <w:rPr>
          <w:rFonts w:ascii="Times New Roman" w:eastAsiaTheme="minorEastAsia" w:hAnsi="Times New Roman"/>
          <w:sz w:val="20"/>
          <w:szCs w:val="20"/>
          <w:lang w:eastAsia="ko-KR"/>
        </w:rPr>
        <w:t>ConfigInfo</w:t>
      </w:r>
      <w:proofErr w:type="spellEnd"/>
      <w:r w:rsidRPr="00987926">
        <w:rPr>
          <w:rFonts w:ascii="Times New Roman" w:eastAsiaTheme="minorEastAsia" w:hAnsi="Times New Roman"/>
          <w:sz w:val="20"/>
          <w:szCs w:val="20"/>
          <w:lang w:eastAsia="ko-KR"/>
        </w:rPr>
        <w:t>:</w:t>
      </w:r>
    </w:p>
    <w:p w:rsidR="00DC4996" w:rsidRPr="00987926" w:rsidRDefault="00DC4996" w:rsidP="00DC4996">
      <w:pPr>
        <w:pStyle w:val="afd"/>
        <w:ind w:leftChars="0" w:left="924"/>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o</w:t>
      </w:r>
      <w:proofErr w:type="gramEnd"/>
      <w:r w:rsidRPr="00987926">
        <w:rPr>
          <w:rFonts w:ascii="Times New Roman" w:eastAsiaTheme="minorEastAsia" w:hAnsi="Times New Roman"/>
          <w:sz w:val="20"/>
          <w:szCs w:val="20"/>
          <w:lang w:eastAsia="ko-KR"/>
        </w:rPr>
        <w:tab/>
        <w:t>Maximum number of SRS RSRP resources that can be configured by SN;</w:t>
      </w:r>
    </w:p>
    <w:p w:rsidR="00DC4996" w:rsidRPr="00987926" w:rsidRDefault="00DC4996" w:rsidP="00DC4996">
      <w:pPr>
        <w:pStyle w:val="afd"/>
        <w:ind w:leftChars="0" w:left="924"/>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o</w:t>
      </w:r>
      <w:proofErr w:type="gramEnd"/>
      <w:r w:rsidRPr="00987926">
        <w:rPr>
          <w:rFonts w:ascii="Times New Roman" w:eastAsiaTheme="minorEastAsia" w:hAnsi="Times New Roman"/>
          <w:sz w:val="20"/>
          <w:szCs w:val="20"/>
          <w:lang w:eastAsia="ko-KR"/>
        </w:rPr>
        <w:tab/>
        <w:t>Maximum number of CLI-RSSI resources that can be configured by SN.</w:t>
      </w:r>
    </w:p>
    <w:p w:rsidR="00DC4996" w:rsidRPr="00987926" w:rsidRDefault="00DC4996" w:rsidP="00DC4996">
      <w:pPr>
        <w:rPr>
          <w:rFonts w:eastAsiaTheme="minorEastAsia"/>
          <w:lang w:val="en-US"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Following CRs were endorsed as running CR</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lastRenderedPageBreak/>
        <w:t>R2-1916347</w:t>
      </w:r>
      <w:r w:rsidRPr="00987926">
        <w:rPr>
          <w:rFonts w:ascii="Times New Roman" w:eastAsiaTheme="minorEastAsia" w:hAnsi="Times New Roman"/>
          <w:sz w:val="20"/>
          <w:szCs w:val="20"/>
          <w:lang w:eastAsia="ko-KR"/>
        </w:rPr>
        <w:tab/>
        <w:t xml:space="preserve">Introduction of cross link </w:t>
      </w:r>
      <w:proofErr w:type="spellStart"/>
      <w:r w:rsidRPr="00987926">
        <w:rPr>
          <w:rFonts w:ascii="Times New Roman" w:eastAsiaTheme="minorEastAsia" w:hAnsi="Times New Roman"/>
          <w:sz w:val="20"/>
          <w:szCs w:val="20"/>
          <w:lang w:eastAsia="ko-KR"/>
        </w:rPr>
        <w:t>interfernce</w:t>
      </w:r>
      <w:proofErr w:type="spellEnd"/>
      <w:r w:rsidRPr="00987926">
        <w:rPr>
          <w:rFonts w:ascii="Times New Roman" w:eastAsiaTheme="minorEastAsia" w:hAnsi="Times New Roman"/>
          <w:sz w:val="20"/>
          <w:szCs w:val="20"/>
          <w:lang w:eastAsia="ko-KR"/>
        </w:rPr>
        <w:t xml:space="preserve"> management</w:t>
      </w:r>
      <w:r w:rsidRPr="00987926">
        <w:rPr>
          <w:rFonts w:ascii="Times New Roman" w:eastAsiaTheme="minorEastAsia" w:hAnsi="Times New Roman"/>
          <w:sz w:val="20"/>
          <w:szCs w:val="20"/>
          <w:lang w:eastAsia="ko-KR"/>
        </w:rPr>
        <w:tab/>
        <w:t>38.300</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R2-1916340</w:t>
      </w:r>
      <w:r w:rsidRPr="00987926">
        <w:rPr>
          <w:rFonts w:ascii="Times New Roman" w:eastAsiaTheme="minorEastAsia" w:hAnsi="Times New Roman"/>
          <w:sz w:val="20"/>
          <w:szCs w:val="20"/>
          <w:lang w:eastAsia="ko-KR"/>
        </w:rPr>
        <w:tab/>
        <w:t>Introduction of cross link interference</w:t>
      </w:r>
      <w:r w:rsidRPr="00987926">
        <w:rPr>
          <w:rFonts w:ascii="Times New Roman" w:eastAsiaTheme="minorEastAsia" w:hAnsi="Times New Roman"/>
          <w:sz w:val="20"/>
          <w:szCs w:val="20"/>
          <w:lang w:eastAsia="ko-KR"/>
        </w:rPr>
        <w:tab/>
        <w:t>37.340</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R2-1915716</w:t>
      </w:r>
      <w:r w:rsidRPr="00987926">
        <w:rPr>
          <w:rFonts w:ascii="Times New Roman" w:eastAsiaTheme="minorEastAsia" w:hAnsi="Times New Roman"/>
          <w:sz w:val="20"/>
          <w:szCs w:val="20"/>
          <w:lang w:eastAsia="ko-KR"/>
        </w:rPr>
        <w:tab/>
        <w:t>Introduction of Cross Link Interference (CLI) handling and Remote Interference Management (RIM)</w:t>
      </w:r>
      <w:r w:rsidRPr="00987926">
        <w:rPr>
          <w:rFonts w:ascii="Times New Roman" w:eastAsiaTheme="minorEastAsia" w:hAnsi="Times New Roman"/>
          <w:sz w:val="20"/>
          <w:szCs w:val="20"/>
          <w:lang w:eastAsia="ko-KR"/>
        </w:rPr>
        <w:tab/>
        <w:t>38.306</w:t>
      </w:r>
    </w:p>
    <w:p w:rsidR="00C20FD6" w:rsidRPr="00987926" w:rsidRDefault="00C20FD6" w:rsidP="004418D1">
      <w:pPr>
        <w:rPr>
          <w:lang w:val="en-US"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63220" w:rsidRPr="004B41E4" w:rsidRDefault="00463220" w:rsidP="00463220">
      <w:pPr>
        <w:rPr>
          <w:rFonts w:eastAsiaTheme="minorEastAsia"/>
          <w:b/>
          <w:u w:val="single"/>
          <w:lang w:val="en-US" w:eastAsia="ko-KR"/>
        </w:rPr>
      </w:pPr>
      <w:r w:rsidRPr="00463220">
        <w:rPr>
          <w:lang w:eastAsia="ja-JP"/>
        </w:rPr>
        <w:t xml:space="preserve">- </w:t>
      </w:r>
      <w:r>
        <w:rPr>
          <w:lang w:eastAsia="ja-JP"/>
        </w:rPr>
        <w:t>W</w:t>
      </w:r>
      <w:r w:rsidRPr="00463220">
        <w:rPr>
          <w:lang w:eastAsia="ja-JP"/>
        </w:rPr>
        <w:t>hether additional information needs to be configured for SRS RSRP resource to indicate the position of the SRS RSRP resource in frequency-domain.</w:t>
      </w:r>
    </w:p>
    <w:p w:rsidR="004418D1" w:rsidRPr="00463220" w:rsidRDefault="004418D1" w:rsidP="004418D1">
      <w:pPr>
        <w:rPr>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250A80" w:rsidRPr="00250A80" w:rsidRDefault="00250A80" w:rsidP="00250A80">
      <w:pPr>
        <w:rPr>
          <w:b/>
          <w:u w:val="single"/>
          <w:lang w:val="en-US" w:eastAsia="ja-JP"/>
        </w:rPr>
      </w:pPr>
      <w:r w:rsidRPr="00250A80">
        <w:rPr>
          <w:b/>
          <w:u w:val="single"/>
          <w:lang w:eastAsia="ja-JP"/>
        </w:rPr>
        <w:t>RAN3#106</w:t>
      </w:r>
    </w:p>
    <w:p w:rsidR="00250A80" w:rsidRPr="00250A80" w:rsidRDefault="00250A80" w:rsidP="00250A80">
      <w:pPr>
        <w:rPr>
          <w:b/>
          <w:u w:val="single"/>
          <w:lang w:eastAsia="ja-JP"/>
        </w:rPr>
      </w:pPr>
      <w:r w:rsidRPr="00250A80">
        <w:rPr>
          <w:b/>
          <w:u w:val="single"/>
          <w:lang w:eastAsia="ja-JP"/>
        </w:rPr>
        <w:t>CLI:</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CRs are agreed.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38.401 in </w:t>
      </w:r>
      <w:r w:rsidRPr="00250A80">
        <w:rPr>
          <w:rFonts w:ascii="Times New Roman" w:hAnsi="Times New Roman"/>
          <w:sz w:val="20"/>
          <w:szCs w:val="20"/>
          <w:lang w:eastAsia="zh-CN"/>
        </w:rPr>
        <w:t>R3-197513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38.423 in </w:t>
      </w:r>
      <w:r w:rsidRPr="00250A80">
        <w:rPr>
          <w:rFonts w:ascii="Times New Roman" w:hAnsi="Times New Roman"/>
          <w:sz w:val="20"/>
          <w:szCs w:val="20"/>
          <w:lang w:eastAsia="zh-CN"/>
        </w:rPr>
        <w:t>R3-196441</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38.470 in </w:t>
      </w:r>
      <w:r w:rsidRPr="00250A80">
        <w:rPr>
          <w:rFonts w:ascii="Times New Roman" w:hAnsi="Times New Roman"/>
          <w:sz w:val="20"/>
          <w:szCs w:val="20"/>
          <w:lang w:eastAsia="zh-CN"/>
        </w:rPr>
        <w:t>R3-196443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38.473 in </w:t>
      </w:r>
      <w:r w:rsidRPr="00250A80">
        <w:rPr>
          <w:rFonts w:ascii="Times New Roman" w:hAnsi="Times New Roman"/>
          <w:sz w:val="20"/>
          <w:szCs w:val="20"/>
          <w:lang w:eastAsia="zh-CN"/>
        </w:rPr>
        <w:t>R3-196446</w:t>
      </w:r>
    </w:p>
    <w:p w:rsidR="00250A80" w:rsidRPr="00250A80" w:rsidRDefault="00250A80" w:rsidP="00250A80">
      <w:pPr>
        <w:rPr>
          <w:rFonts w:eastAsiaTheme="minorEastAsia"/>
          <w:lang w:eastAsia="ko-KR"/>
        </w:rPr>
      </w:pPr>
      <w:r w:rsidRPr="00250A80">
        <w:rPr>
          <w:rFonts w:eastAsiaTheme="minorEastAsia"/>
          <w:lang w:eastAsia="ko-KR"/>
        </w:rPr>
        <w:t xml:space="preserve">Following request from RAN2 in R3-196406, RAN3 analysed the information exchange required between </w:t>
      </w:r>
      <w:proofErr w:type="spellStart"/>
      <w:r w:rsidRPr="00250A80">
        <w:rPr>
          <w:rFonts w:eastAsiaTheme="minorEastAsia"/>
          <w:lang w:eastAsia="ko-KR"/>
        </w:rPr>
        <w:t>gNBs</w:t>
      </w:r>
      <w:proofErr w:type="spellEnd"/>
      <w:r w:rsidRPr="00250A80">
        <w:rPr>
          <w:rFonts w:eastAsiaTheme="minorEastAsia"/>
          <w:lang w:eastAsia="ko-KR"/>
        </w:rPr>
        <w:t xml:space="preserve"> and CU-DU for SRS-RSRP measurements, with no consensus.</w:t>
      </w:r>
    </w:p>
    <w:p w:rsidR="00250A80" w:rsidRPr="00250A80" w:rsidRDefault="00250A80" w:rsidP="00250A80">
      <w:pPr>
        <w:rPr>
          <w:b/>
          <w:u w:val="single"/>
          <w:lang w:val="en-US" w:eastAsia="ja-JP"/>
        </w:rPr>
      </w:pPr>
    </w:p>
    <w:p w:rsidR="00250A80" w:rsidRPr="00250A80" w:rsidRDefault="00250A80" w:rsidP="00250A80">
      <w:pPr>
        <w:rPr>
          <w:b/>
          <w:u w:val="single"/>
          <w:lang w:eastAsia="ja-JP"/>
        </w:rPr>
      </w:pPr>
      <w:r w:rsidRPr="00250A80">
        <w:rPr>
          <w:b/>
          <w:u w:val="single"/>
          <w:lang w:eastAsia="ja-JP"/>
        </w:rPr>
        <w:t>RIM:</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CRs and the following LS are agreed.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38.401 in </w:t>
      </w:r>
      <w:r w:rsidRPr="00250A80">
        <w:rPr>
          <w:rFonts w:ascii="Times New Roman" w:hAnsi="Times New Roman"/>
          <w:sz w:val="20"/>
          <w:szCs w:val="20"/>
          <w:lang w:eastAsia="zh-CN"/>
        </w:rPr>
        <w:t>R3-197542</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38.410 in </w:t>
      </w:r>
      <w:r w:rsidRPr="00250A80">
        <w:rPr>
          <w:rFonts w:ascii="Times New Roman" w:hAnsi="Times New Roman"/>
          <w:sz w:val="20"/>
          <w:szCs w:val="20"/>
          <w:lang w:eastAsia="zh-CN"/>
        </w:rPr>
        <w:t>R3-196447</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38.413 in </w:t>
      </w:r>
      <w:r w:rsidRPr="00250A80">
        <w:rPr>
          <w:rFonts w:ascii="Times New Roman" w:hAnsi="Times New Roman"/>
          <w:sz w:val="20"/>
          <w:szCs w:val="20"/>
          <w:lang w:eastAsia="zh-CN"/>
        </w:rPr>
        <w:t>R3-196453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38.470 in </w:t>
      </w:r>
      <w:r w:rsidRPr="00250A80">
        <w:rPr>
          <w:rFonts w:ascii="Times New Roman" w:hAnsi="Times New Roman"/>
          <w:sz w:val="20"/>
          <w:szCs w:val="20"/>
          <w:lang w:eastAsia="zh-CN"/>
        </w:rPr>
        <w:t>R3-196598</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38.473 in </w:t>
      </w:r>
      <w:r w:rsidRPr="00250A80">
        <w:rPr>
          <w:rFonts w:ascii="Times New Roman" w:hAnsi="Times New Roman"/>
          <w:sz w:val="20"/>
          <w:szCs w:val="20"/>
          <w:lang w:eastAsia="zh-CN"/>
        </w:rPr>
        <w:t>R3-197541</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LS to SA5 in </w:t>
      </w:r>
      <w:r w:rsidRPr="00250A80">
        <w:rPr>
          <w:rFonts w:ascii="Times New Roman" w:hAnsi="Times New Roman"/>
          <w:sz w:val="20"/>
          <w:szCs w:val="20"/>
          <w:lang w:eastAsia="zh-CN"/>
        </w:rPr>
        <w:t>R3-197540</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 is endorsed.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38.300 in </w:t>
      </w:r>
      <w:r w:rsidRPr="00250A80">
        <w:rPr>
          <w:rFonts w:ascii="Times New Roman" w:hAnsi="Times New Roman"/>
          <w:sz w:val="20"/>
          <w:szCs w:val="20"/>
          <w:lang w:eastAsia="zh-CN"/>
        </w:rPr>
        <w:t>R3-196444</w:t>
      </w:r>
    </w:p>
    <w:p w:rsidR="00250A80" w:rsidRPr="00250A80" w:rsidRDefault="00250A80" w:rsidP="00250A80">
      <w:pPr>
        <w:rPr>
          <w:rFonts w:eastAsiaTheme="minorEastAsia"/>
          <w:lang w:eastAsia="ko-KR"/>
        </w:rPr>
      </w:pPr>
      <w:r w:rsidRPr="00250A80">
        <w:rPr>
          <w:rFonts w:eastAsiaTheme="minorEastAsia"/>
          <w:lang w:eastAsia="ko-KR"/>
        </w:rPr>
        <w:t>Reply LS to SA5 on OAM requirements was agreed in R3-197540.</w:t>
      </w:r>
    </w:p>
    <w:p w:rsidR="00BC0A3D" w:rsidRPr="00250A80"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250A80" w:rsidRPr="00250A80" w:rsidRDefault="00250A80" w:rsidP="00250A80">
      <w:pPr>
        <w:rPr>
          <w:rFonts w:eastAsiaTheme="minorEastAsia"/>
          <w:b/>
          <w:u w:val="single"/>
          <w:lang w:val="en-US" w:eastAsia="ko-KR"/>
        </w:rPr>
      </w:pPr>
      <w:r w:rsidRPr="00250A80">
        <w:rPr>
          <w:rFonts w:eastAsiaTheme="minorEastAsia" w:hint="eastAsia"/>
          <w:b/>
          <w:u w:val="single"/>
          <w:lang w:val="en-US" w:eastAsia="ko-KR"/>
        </w:rPr>
        <w:t>RAN4#92bis</w:t>
      </w:r>
    </w:p>
    <w:p w:rsidR="00250A80" w:rsidRPr="00250A80" w:rsidRDefault="00250A80" w:rsidP="00250A80">
      <w:pPr>
        <w:rPr>
          <w:rFonts w:eastAsiaTheme="minorEastAsia"/>
          <w:lang w:val="en-US" w:eastAsia="ko-KR"/>
        </w:rPr>
      </w:pPr>
      <w:r w:rsidRPr="00250A80">
        <w:rPr>
          <w:rFonts w:eastAsiaTheme="minorEastAsia"/>
          <w:lang w:val="en-US" w:eastAsia="ko-KR"/>
        </w:rPr>
        <w:t>23 contributions were submitted to RAN4#92bis.</w:t>
      </w:r>
    </w:p>
    <w:p w:rsidR="00250A80" w:rsidRPr="00250A80" w:rsidRDefault="00250A80" w:rsidP="00250A80">
      <w:pPr>
        <w:rPr>
          <w:rFonts w:eastAsiaTheme="minorEastAsia"/>
          <w:lang w:val="en-US" w:eastAsia="ko-KR"/>
        </w:rPr>
      </w:pPr>
      <w:r w:rsidRPr="00250A80">
        <w:rPr>
          <w:rFonts w:eastAsiaTheme="minorEastAsia" w:hint="eastAsia"/>
          <w:lang w:val="en-US" w:eastAsia="ko-KR"/>
        </w:rPr>
        <w:t xml:space="preserve">In RRM session, </w:t>
      </w:r>
      <w:r w:rsidRPr="00250A80">
        <w:rPr>
          <w:rFonts w:eastAsiaTheme="minorEastAsia"/>
          <w:lang w:val="en-US" w:eastAsia="ko-KR"/>
        </w:rPr>
        <w:t xml:space="preserve">the WF on CLI RRM was agreed, reply LS to RAN2 was agreed, and one draft CR for CLI abbreviation was endorsed. </w:t>
      </w:r>
    </w:p>
    <w:p w:rsidR="00250A80" w:rsidRPr="00250A80" w:rsidRDefault="00250A80" w:rsidP="00250A80">
      <w:pPr>
        <w:rPr>
          <w:rFonts w:eastAsiaTheme="minorEastAsia"/>
          <w:lang w:val="en-US" w:eastAsia="ko-KR"/>
        </w:rPr>
      </w:pPr>
      <w:r w:rsidRPr="00250A80">
        <w:rPr>
          <w:rFonts w:eastAsiaTheme="minorEastAsia"/>
          <w:lang w:val="en-US" w:eastAsia="ko-KR"/>
        </w:rPr>
        <w:t>Detail agreements are as follows:</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 xml:space="preserve">Definition for DL timing error </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Residual timing error for measurement accuracy</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The required number of symbol for scheduling restriction during CLI measurement</w:t>
      </w:r>
    </w:p>
    <w:p w:rsidR="00250A80" w:rsidRPr="00250A80" w:rsidRDefault="00250A80" w:rsidP="00250A80">
      <w:pPr>
        <w:rPr>
          <w:rFonts w:eastAsiaTheme="minorEastAsia"/>
          <w:lang w:eastAsia="ko-KR"/>
        </w:rPr>
      </w:pPr>
    </w:p>
    <w:p w:rsidR="00250A80" w:rsidRPr="00250A80" w:rsidRDefault="00250A80" w:rsidP="00250A80">
      <w:pPr>
        <w:rPr>
          <w:rFonts w:eastAsiaTheme="minorEastAsia"/>
          <w:lang w:eastAsia="ko-KR"/>
        </w:rPr>
      </w:pPr>
      <w:r w:rsidRPr="00250A80">
        <w:rPr>
          <w:rFonts w:eastAsiaTheme="minorEastAsia"/>
          <w:lang w:eastAsia="ko-KR"/>
        </w:rPr>
        <w:lastRenderedPageBreak/>
        <w:t>The reporting range for SRS-RSRP and CLI-RSSI were agreed and send LS to RAN2</w:t>
      </w:r>
    </w:p>
    <w:p w:rsidR="00250A80" w:rsidRPr="00250A80" w:rsidRDefault="00250A80" w:rsidP="00250A80">
      <w:pPr>
        <w:rPr>
          <w:rFonts w:eastAsia="Yu Mincho"/>
          <w:lang w:eastAsia="ja-JP"/>
        </w:rPr>
      </w:pPr>
    </w:p>
    <w:p w:rsidR="00250A80" w:rsidRPr="00250A80" w:rsidRDefault="00250A80" w:rsidP="00250A80">
      <w:pPr>
        <w:rPr>
          <w:rFonts w:eastAsiaTheme="minorEastAsia"/>
          <w:b/>
          <w:u w:val="single"/>
          <w:lang w:val="en-US" w:eastAsia="ko-KR"/>
        </w:rPr>
      </w:pPr>
      <w:r w:rsidRPr="00250A80">
        <w:rPr>
          <w:rFonts w:eastAsiaTheme="minorEastAsia" w:hint="eastAsia"/>
          <w:b/>
          <w:u w:val="single"/>
          <w:lang w:val="en-US" w:eastAsia="ko-KR"/>
        </w:rPr>
        <w:t>RAN4#9</w:t>
      </w:r>
      <w:r w:rsidRPr="00250A80">
        <w:rPr>
          <w:rFonts w:eastAsiaTheme="minorEastAsia"/>
          <w:b/>
          <w:u w:val="single"/>
          <w:lang w:val="en-US" w:eastAsia="ko-KR"/>
        </w:rPr>
        <w:t>3</w:t>
      </w:r>
    </w:p>
    <w:p w:rsidR="00250A80" w:rsidRPr="00250A80" w:rsidRDefault="00250A80" w:rsidP="00250A80">
      <w:pPr>
        <w:rPr>
          <w:rFonts w:eastAsiaTheme="minorEastAsia"/>
          <w:lang w:val="en-US" w:eastAsia="ko-KR"/>
        </w:rPr>
      </w:pPr>
      <w:r w:rsidRPr="00250A80">
        <w:rPr>
          <w:rFonts w:eastAsiaTheme="minorEastAsia" w:hint="eastAsia"/>
          <w:lang w:val="en-US" w:eastAsia="ko-KR"/>
        </w:rPr>
        <w:t>1</w:t>
      </w:r>
      <w:r w:rsidRPr="00250A80">
        <w:rPr>
          <w:rFonts w:eastAsiaTheme="minorEastAsia"/>
          <w:lang w:val="en-US" w:eastAsia="ko-KR"/>
        </w:rPr>
        <w:t>1</w:t>
      </w:r>
      <w:r w:rsidRPr="00250A80">
        <w:rPr>
          <w:rFonts w:eastAsiaTheme="minorEastAsia" w:hint="eastAsia"/>
          <w:lang w:val="en-US" w:eastAsia="ko-KR"/>
        </w:rPr>
        <w:t xml:space="preserve"> contributions were submitted to RAN4#93.</w:t>
      </w:r>
    </w:p>
    <w:p w:rsidR="00250A80" w:rsidRPr="00250A80" w:rsidRDefault="00250A80" w:rsidP="00250A80">
      <w:pPr>
        <w:rPr>
          <w:rFonts w:eastAsiaTheme="minorEastAsia"/>
          <w:lang w:val="en-US" w:eastAsia="ko-KR"/>
        </w:rPr>
      </w:pPr>
      <w:r w:rsidRPr="00250A80">
        <w:rPr>
          <w:rFonts w:eastAsiaTheme="minorEastAsia" w:hint="eastAsia"/>
          <w:lang w:val="en-US" w:eastAsia="ko-KR"/>
        </w:rPr>
        <w:t xml:space="preserve">In RRM session, </w:t>
      </w:r>
      <w:r w:rsidRPr="00250A80">
        <w:rPr>
          <w:rFonts w:eastAsiaTheme="minorEastAsia"/>
          <w:lang w:val="en-US" w:eastAsia="ko-KR"/>
        </w:rPr>
        <w:t xml:space="preserve">3 CRs for CLI core part was agreed, and remaining issues for RRM core part were cleared. </w:t>
      </w:r>
    </w:p>
    <w:p w:rsidR="00250A80" w:rsidRPr="00250A80" w:rsidRDefault="00250A80" w:rsidP="00250A80">
      <w:pPr>
        <w:rPr>
          <w:rFonts w:eastAsiaTheme="minorEastAsia"/>
          <w:lang w:val="en-US" w:eastAsia="ko-KR"/>
        </w:rPr>
      </w:pPr>
      <w:r w:rsidRPr="00250A80">
        <w:rPr>
          <w:rFonts w:eastAsiaTheme="minorEastAsia"/>
          <w:lang w:val="en-US" w:eastAsia="ko-KR"/>
        </w:rPr>
        <w:t>Detail agreements are as follows:</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 xml:space="preserve">1dB </w:t>
      </w:r>
      <w:r w:rsidRPr="00250A80">
        <w:rPr>
          <w:rFonts w:ascii="Times New Roman" w:eastAsiaTheme="minorEastAsia" w:hAnsi="Times New Roman" w:hint="eastAsia"/>
          <w:sz w:val="20"/>
          <w:lang w:eastAsia="ko-KR"/>
        </w:rPr>
        <w:t xml:space="preserve">SNR side condition </w:t>
      </w:r>
      <w:r w:rsidRPr="00250A80">
        <w:rPr>
          <w:rFonts w:ascii="Times New Roman" w:eastAsiaTheme="minorEastAsia" w:hAnsi="Times New Roman"/>
          <w:sz w:val="20"/>
          <w:lang w:eastAsia="ko-KR"/>
        </w:rPr>
        <w:t xml:space="preserve">and 3 samples averaging </w:t>
      </w:r>
      <w:r w:rsidRPr="00250A80">
        <w:rPr>
          <w:rFonts w:ascii="Times New Roman" w:eastAsiaTheme="minorEastAsia" w:hAnsi="Times New Roman" w:hint="eastAsia"/>
          <w:sz w:val="20"/>
          <w:lang w:eastAsia="ko-KR"/>
        </w:rPr>
        <w:t>for</w:t>
      </w:r>
      <w:r w:rsidRPr="00250A80">
        <w:rPr>
          <w:rFonts w:ascii="Times New Roman" w:eastAsiaTheme="minorEastAsia" w:hAnsi="Times New Roman"/>
          <w:sz w:val="20"/>
          <w:lang w:eastAsia="ko-KR"/>
        </w:rPr>
        <w:t xml:space="preserve"> SRS-RSRP</w:t>
      </w:r>
      <w:r w:rsidRPr="00250A80">
        <w:rPr>
          <w:rFonts w:ascii="Times New Roman" w:eastAsiaTheme="minorEastAsia" w:hAnsi="Times New Roman" w:hint="eastAsia"/>
          <w:sz w:val="20"/>
          <w:lang w:eastAsia="ko-KR"/>
        </w:rPr>
        <w:t xml:space="preserve"> measurement accuracy</w:t>
      </w:r>
      <w:r w:rsidRPr="00250A80">
        <w:rPr>
          <w:rFonts w:ascii="Times New Roman" w:eastAsiaTheme="minorEastAsia" w:hAnsi="Times New Roman"/>
          <w:sz w:val="20"/>
          <w:lang w:eastAsia="ko-KR"/>
        </w:rPr>
        <w:t xml:space="preserve"> </w:t>
      </w:r>
    </w:p>
    <w:p w:rsidR="00250A80" w:rsidRPr="00250A80" w:rsidRDefault="00250A80" w:rsidP="00250A80">
      <w:pPr>
        <w:pStyle w:val="afd"/>
        <w:numPr>
          <w:ilvl w:val="1"/>
          <w:numId w:val="29"/>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Define separate SRS-RSRP measurement accuracy per frequency range</w:t>
      </w:r>
    </w:p>
    <w:p w:rsidR="00250A80" w:rsidRPr="00250A80" w:rsidRDefault="00250A80" w:rsidP="00250A80">
      <w:pPr>
        <w:pStyle w:val="afd"/>
        <w:numPr>
          <w:ilvl w:val="1"/>
          <w:numId w:val="29"/>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Define separate SRS-RSRP measurement accuracy depending on SCS</w:t>
      </w:r>
    </w:p>
    <w:p w:rsidR="00250A80" w:rsidRPr="00250A80" w:rsidRDefault="00250A80" w:rsidP="00250A80">
      <w:pPr>
        <w:rPr>
          <w:rFonts w:eastAsiaTheme="minorEastAsia"/>
          <w:lang w:eastAsia="ko-KR"/>
        </w:rPr>
      </w:pPr>
    </w:p>
    <w:p w:rsidR="00250A80" w:rsidRPr="00250A80" w:rsidRDefault="00250A80" w:rsidP="00250A80">
      <w:pPr>
        <w:rPr>
          <w:rFonts w:eastAsiaTheme="minorEastAsia"/>
          <w:lang w:eastAsia="ko-KR"/>
        </w:rPr>
      </w:pPr>
      <w:r w:rsidRPr="00250A80">
        <w:rPr>
          <w:rFonts w:eastAsiaTheme="minorEastAsia"/>
          <w:lang w:eastAsia="ko-KR"/>
        </w:rPr>
        <w:t>Based on these agreements, following CRs were agreed</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R4-1915516</w:t>
      </w:r>
      <w:r w:rsidRPr="00250A80">
        <w:rPr>
          <w:rFonts w:ascii="Times New Roman" w:eastAsiaTheme="minorEastAsia" w:hAnsi="Times New Roman"/>
          <w:sz w:val="20"/>
          <w:lang w:eastAsia="ko-KR"/>
        </w:rPr>
        <w:tab/>
        <w:t>CR for Abbreviations for cross link interference (section 3)</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R4-1915517</w:t>
      </w:r>
      <w:r w:rsidRPr="00250A80">
        <w:rPr>
          <w:rFonts w:ascii="Times New Roman" w:eastAsiaTheme="minorEastAsia" w:hAnsi="Times New Roman"/>
          <w:sz w:val="20"/>
          <w:lang w:eastAsia="ko-KR"/>
        </w:rPr>
        <w:tab/>
        <w:t>CR for cross link interference measurements (section 9)</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R4-1915780</w:t>
      </w:r>
      <w:r w:rsidRPr="00250A80">
        <w:rPr>
          <w:rFonts w:ascii="Times New Roman" w:eastAsiaTheme="minorEastAsia" w:hAnsi="Times New Roman"/>
          <w:sz w:val="20"/>
          <w:lang w:eastAsia="ko-KR"/>
        </w:rPr>
        <w:tab/>
        <w:t>CR to introduce CLI measurement accuracy requirements</w:t>
      </w:r>
    </w:p>
    <w:p w:rsidR="00251F5D" w:rsidRPr="00250A80"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29127D" w:rsidRPr="009019EC" w:rsidRDefault="0029127D" w:rsidP="0029127D">
      <w:pPr>
        <w:rPr>
          <w:rFonts w:eastAsiaTheme="minorEastAsia"/>
          <w:b/>
          <w:u w:val="single"/>
          <w:lang w:eastAsia="ko-KR"/>
        </w:rPr>
      </w:pPr>
      <w:r w:rsidRPr="009019EC">
        <w:rPr>
          <w:rFonts w:eastAsiaTheme="minorEastAsia" w:hint="eastAsia"/>
          <w:b/>
          <w:u w:val="single"/>
          <w:lang w:eastAsia="ko-KR"/>
        </w:rPr>
        <w:t xml:space="preserve">RRM </w:t>
      </w:r>
      <w:r w:rsidRPr="009019EC">
        <w:rPr>
          <w:rFonts w:eastAsiaTheme="minorEastAsia"/>
          <w:b/>
          <w:u w:val="single"/>
          <w:lang w:eastAsia="ko-KR"/>
        </w:rPr>
        <w:t xml:space="preserve">performance </w:t>
      </w:r>
      <w:r w:rsidRPr="009019EC">
        <w:rPr>
          <w:rFonts w:eastAsiaTheme="minorEastAsia" w:hint="eastAsia"/>
          <w:b/>
          <w:u w:val="single"/>
          <w:lang w:eastAsia="ko-KR"/>
        </w:rPr>
        <w:t>aspect</w:t>
      </w:r>
    </w:p>
    <w:p w:rsidR="0029127D" w:rsidRPr="009019EC" w:rsidRDefault="0029127D" w:rsidP="0029127D">
      <w:pPr>
        <w:pStyle w:val="afd"/>
        <w:numPr>
          <w:ilvl w:val="0"/>
          <w:numId w:val="24"/>
        </w:numPr>
        <w:ind w:leftChars="0"/>
        <w:rPr>
          <w:rFonts w:ascii="Times New Roman" w:hAnsi="Times New Roman"/>
          <w:sz w:val="20"/>
        </w:rPr>
      </w:pPr>
      <w:r w:rsidRPr="009019EC">
        <w:rPr>
          <w:rFonts w:ascii="Times New Roman" w:eastAsiaTheme="minorEastAsia" w:hAnsi="Times New Roman"/>
          <w:sz w:val="20"/>
          <w:lang w:eastAsia="ko-KR"/>
        </w:rPr>
        <w:t>Define measurement accuracy for CLI measurement</w:t>
      </w:r>
    </w:p>
    <w:p w:rsidR="0029127D" w:rsidRPr="009019EC" w:rsidRDefault="0029127D" w:rsidP="0029127D">
      <w:pPr>
        <w:pStyle w:val="afd"/>
        <w:numPr>
          <w:ilvl w:val="0"/>
          <w:numId w:val="24"/>
        </w:numPr>
        <w:ind w:leftChars="0"/>
        <w:rPr>
          <w:rFonts w:ascii="Times New Roman" w:hAnsi="Times New Roman"/>
          <w:sz w:val="20"/>
        </w:rPr>
      </w:pPr>
      <w:r w:rsidRPr="009019EC">
        <w:rPr>
          <w:rFonts w:ascii="Times New Roman" w:eastAsiaTheme="minorEastAsia" w:hAnsi="Times New Roman"/>
          <w:sz w:val="20"/>
          <w:lang w:eastAsia="ko-KR"/>
        </w:rPr>
        <w:t>Define test cases for CLI measurement</w:t>
      </w:r>
    </w:p>
    <w:p w:rsidR="001E02BE" w:rsidRPr="0029127D"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71C89" w:rsidRPr="00463220" w:rsidRDefault="00771C89" w:rsidP="00771C89">
      <w:pPr>
        <w:spacing w:after="0"/>
        <w:rPr>
          <w:b/>
          <w:u w:val="single"/>
          <w:lang w:eastAsia="ko-KR"/>
        </w:rPr>
      </w:pPr>
      <w:r w:rsidRPr="00463220">
        <w:rPr>
          <w:b/>
          <w:u w:val="single"/>
          <w:lang w:eastAsia="ko-KR"/>
        </w:rPr>
        <w:t>RAN1#98bis</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R1-1909958</w:t>
      </w:r>
      <w:r w:rsidRPr="00463220">
        <w:rPr>
          <w:rFonts w:ascii="Times New Roman" w:hAnsi="Times New Roman"/>
          <w:sz w:val="20"/>
          <w:szCs w:val="20"/>
        </w:rPr>
        <w:tab/>
        <w:t>Reply LS on measurement gap for SRS-RSRP or CLI-RSSI measurements</w:t>
      </w:r>
      <w:r w:rsidRPr="00463220">
        <w:rPr>
          <w:rFonts w:ascii="Times New Roman" w:hAnsi="Times New Roman"/>
          <w:sz w:val="20"/>
          <w:szCs w:val="20"/>
        </w:rPr>
        <w:tab/>
        <w:t>RAN4, LG Electronics</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R1-1910891</w:t>
      </w:r>
      <w:r w:rsidRPr="00463220">
        <w:rPr>
          <w:rFonts w:ascii="Times New Roman" w:hAnsi="Times New Roman"/>
          <w:sz w:val="20"/>
          <w:szCs w:val="20"/>
        </w:rPr>
        <w:tab/>
        <w:t>Introduction of remote interference management</w:t>
      </w:r>
      <w:r w:rsidRPr="00463220">
        <w:rPr>
          <w:rFonts w:ascii="Times New Roman" w:hAnsi="Times New Roman"/>
          <w:sz w:val="20"/>
          <w:szCs w:val="20"/>
        </w:rPr>
        <w:tab/>
        <w:t>Ericsson</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R1-1910896</w:t>
      </w:r>
      <w:r w:rsidRPr="00463220">
        <w:rPr>
          <w:rFonts w:ascii="Times New Roman" w:hAnsi="Times New Roman"/>
          <w:sz w:val="20"/>
          <w:szCs w:val="20"/>
        </w:rPr>
        <w:tab/>
        <w:t>Introduction of UE behaviour for SRS measurements for CLI</w:t>
      </w:r>
      <w:r w:rsidRPr="00463220">
        <w:rPr>
          <w:rFonts w:ascii="Times New Roman" w:hAnsi="Times New Roman"/>
          <w:sz w:val="20"/>
          <w:szCs w:val="20"/>
        </w:rPr>
        <w:tab/>
        <w:t>Nokia</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R1-1911239</w:t>
      </w:r>
      <w:r w:rsidRPr="00463220">
        <w:rPr>
          <w:rFonts w:ascii="Times New Roman" w:hAnsi="Times New Roman"/>
          <w:sz w:val="20"/>
          <w:szCs w:val="20"/>
        </w:rPr>
        <w:tab/>
        <w:t>Introduction of cross layer interference measurements</w:t>
      </w:r>
      <w:r w:rsidRPr="00463220">
        <w:rPr>
          <w:rFonts w:ascii="Times New Roman" w:hAnsi="Times New Roman"/>
          <w:sz w:val="20"/>
          <w:szCs w:val="20"/>
        </w:rPr>
        <w:tab/>
        <w:t>Intel Corporation (UK) Ltd</w:t>
      </w:r>
    </w:p>
    <w:p w:rsidR="00771C89" w:rsidRPr="00463220" w:rsidRDefault="00771C89" w:rsidP="00771C89">
      <w:pPr>
        <w:spacing w:after="0"/>
        <w:rPr>
          <w:lang w:eastAsia="ko-KR"/>
        </w:rPr>
      </w:pPr>
    </w:p>
    <w:p w:rsidR="00771C89" w:rsidRPr="00463220" w:rsidRDefault="00771C89" w:rsidP="00771C89">
      <w:pPr>
        <w:spacing w:after="0"/>
        <w:rPr>
          <w:b/>
          <w:u w:val="single"/>
          <w:lang w:eastAsia="ko-KR"/>
        </w:rPr>
      </w:pPr>
      <w:r w:rsidRPr="00463220">
        <w:rPr>
          <w:b/>
          <w:u w:val="single"/>
          <w:lang w:eastAsia="ko-KR"/>
        </w:rPr>
        <w:t>RAN1#99</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R1-1911816</w:t>
      </w:r>
      <w:r w:rsidRPr="00463220">
        <w:rPr>
          <w:rFonts w:ascii="Times New Roman" w:hAnsi="Times New Roman"/>
          <w:sz w:val="20"/>
          <w:szCs w:val="20"/>
        </w:rPr>
        <w:tab/>
        <w:t>LS For Exchange of information related to SRS-RSRP measurement resource configuration for UE-CLI</w:t>
      </w:r>
      <w:r w:rsidRPr="00463220">
        <w:rPr>
          <w:rFonts w:ascii="Times New Roman" w:hAnsi="Times New Roman"/>
          <w:sz w:val="20"/>
          <w:szCs w:val="20"/>
        </w:rPr>
        <w:tab/>
        <w:t>RAN2, Nokia</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R1-1912986</w:t>
      </w:r>
      <w:r w:rsidRPr="00463220">
        <w:rPr>
          <w:rFonts w:ascii="Times New Roman" w:hAnsi="Times New Roman"/>
          <w:sz w:val="20"/>
          <w:szCs w:val="20"/>
        </w:rPr>
        <w:tab/>
        <w:t>Introduction of cross layer interference measurements (38.215, CR0008, Rev.1)</w:t>
      </w:r>
      <w:r w:rsidRPr="00463220">
        <w:rPr>
          <w:rFonts w:ascii="Times New Roman" w:hAnsi="Times New Roman"/>
          <w:sz w:val="20"/>
          <w:szCs w:val="20"/>
        </w:rPr>
        <w:tab/>
        <w:t>Intel Corporation (UK) Ltd</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R1-1912988</w:t>
      </w:r>
      <w:r w:rsidRPr="00463220">
        <w:rPr>
          <w:rFonts w:ascii="Times New Roman" w:hAnsi="Times New Roman"/>
          <w:sz w:val="20"/>
          <w:szCs w:val="20"/>
        </w:rPr>
        <w:tab/>
        <w:t>Introduction of remote interference management (38.211, CR0020, Rev. 1)</w:t>
      </w:r>
      <w:r w:rsidRPr="00463220">
        <w:rPr>
          <w:rFonts w:ascii="Times New Roman" w:hAnsi="Times New Roman"/>
          <w:sz w:val="20"/>
          <w:szCs w:val="20"/>
        </w:rPr>
        <w:tab/>
        <w:t>Ericsson</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R1-1912989</w:t>
      </w:r>
      <w:r w:rsidRPr="00463220">
        <w:rPr>
          <w:rFonts w:ascii="Times New Roman" w:hAnsi="Times New Roman"/>
          <w:sz w:val="20"/>
          <w:szCs w:val="20"/>
        </w:rPr>
        <w:tab/>
        <w:t>Introduction of UE behaviour for SRS measurements for CLI (38.214, CR0043, Rev. 1)</w:t>
      </w:r>
      <w:r w:rsidRPr="00463220">
        <w:rPr>
          <w:rFonts w:ascii="Times New Roman" w:hAnsi="Times New Roman"/>
          <w:sz w:val="20"/>
          <w:szCs w:val="20"/>
        </w:rPr>
        <w:tab/>
        <w:t>Nokia</w:t>
      </w:r>
    </w:p>
    <w:p w:rsidR="001E02BE" w:rsidRPr="00463220" w:rsidRDefault="001E02BE" w:rsidP="00EE53AE">
      <w:pPr>
        <w:spacing w:after="0"/>
        <w:rPr>
          <w:kern w:val="2"/>
          <w:lang w:val="en-US" w:eastAsia="ja-JP"/>
        </w:rPr>
      </w:pPr>
    </w:p>
    <w:p w:rsidR="00463220" w:rsidRPr="00463220" w:rsidRDefault="00463220" w:rsidP="00463220">
      <w:pPr>
        <w:spacing w:before="240" w:after="0"/>
        <w:rPr>
          <w:b/>
          <w:u w:val="single"/>
          <w:lang w:eastAsia="ko-KR"/>
        </w:rPr>
      </w:pPr>
      <w:r w:rsidRPr="00463220">
        <w:rPr>
          <w:b/>
          <w:u w:val="single"/>
          <w:lang w:eastAsia="ko-KR"/>
        </w:rPr>
        <w:t>RAN2 #107bis</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R2-1912039</w:t>
      </w:r>
      <w:r w:rsidRPr="00463220">
        <w:rPr>
          <w:rFonts w:ascii="Times New Roman" w:hAnsi="Times New Roman"/>
          <w:sz w:val="20"/>
          <w:szCs w:val="20"/>
        </w:rPr>
        <w:tab/>
        <w:t>Reply LS on measurement gap for SRS-RSRP or CLI-RSSI measurements LGE</w:t>
      </w:r>
      <w:r w:rsidRPr="00463220">
        <w:rPr>
          <w:rFonts w:ascii="Times New Roman" w:hAnsi="Times New Roman"/>
          <w:sz w:val="20"/>
          <w:szCs w:val="20"/>
        </w:rPr>
        <w:tab/>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R2-1914168</w:t>
      </w:r>
      <w:r w:rsidRPr="00463220">
        <w:rPr>
          <w:rFonts w:ascii="Times New Roman" w:hAnsi="Times New Roman"/>
          <w:sz w:val="20"/>
          <w:szCs w:val="20"/>
        </w:rPr>
        <w:tab/>
        <w:t>LS on CLI measurement reporting range</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R2-1913714</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r w:rsidRPr="00463220">
        <w:rPr>
          <w:rFonts w:ascii="Times New Roman" w:hAnsi="Times New Roman"/>
          <w:sz w:val="20"/>
          <w:szCs w:val="20"/>
        </w:rPr>
        <w:t xml:space="preserve">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R2-1913535</w:t>
      </w:r>
      <w:r w:rsidRPr="00463220">
        <w:rPr>
          <w:rFonts w:ascii="Times New Roman" w:hAnsi="Times New Roman"/>
          <w:sz w:val="20"/>
          <w:szCs w:val="20"/>
        </w:rPr>
        <w:tab/>
        <w:t>Draft CR on CLI for TS 38.306</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R2-1913748</w:t>
      </w:r>
      <w:r w:rsidRPr="00463220">
        <w:rPr>
          <w:rFonts w:ascii="Times New Roman" w:hAnsi="Times New Roman"/>
          <w:sz w:val="20"/>
          <w:szCs w:val="20"/>
        </w:rPr>
        <w:tab/>
        <w:t>draft CR on CLI for TS38 331_v3_Alt1</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R2-1913749</w:t>
      </w:r>
      <w:r w:rsidRPr="00463220">
        <w:rPr>
          <w:rFonts w:ascii="Times New Roman" w:hAnsi="Times New Roman"/>
          <w:sz w:val="20"/>
          <w:szCs w:val="20"/>
        </w:rPr>
        <w:tab/>
        <w:t>draft CR on CLI for TS38 331_v3_Alt2</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R2-1914012</w:t>
      </w:r>
      <w:r w:rsidRPr="00463220">
        <w:rPr>
          <w:rFonts w:ascii="Times New Roman" w:hAnsi="Times New Roman"/>
          <w:sz w:val="20"/>
          <w:szCs w:val="20"/>
        </w:rPr>
        <w:tab/>
        <w:t>draft CR on CLI for TS38 331_v3_AltX</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r w:rsidRPr="00463220">
        <w:rPr>
          <w:rFonts w:ascii="Times New Roman" w:hAnsi="Times New Roman"/>
          <w:sz w:val="20"/>
          <w:szCs w:val="20"/>
        </w:rPr>
        <w:t xml:space="preserve">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R2-1913747</w:t>
      </w:r>
      <w:r w:rsidRPr="00463220">
        <w:rPr>
          <w:rFonts w:ascii="Times New Roman" w:hAnsi="Times New Roman"/>
          <w:sz w:val="20"/>
          <w:szCs w:val="20"/>
        </w:rPr>
        <w:tab/>
        <w:t>Remaining issues on CLI</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R2-1912775</w:t>
      </w:r>
      <w:r w:rsidRPr="00463220">
        <w:rPr>
          <w:rFonts w:ascii="Times New Roman" w:hAnsi="Times New Roman"/>
          <w:sz w:val="20"/>
          <w:szCs w:val="20"/>
        </w:rPr>
        <w:tab/>
        <w:t>Remaining issues on CLI measurement</w:t>
      </w:r>
      <w:r w:rsidRPr="00463220">
        <w:rPr>
          <w:rFonts w:ascii="Times New Roman" w:hAnsi="Times New Roman"/>
          <w:sz w:val="20"/>
          <w:szCs w:val="20"/>
        </w:rPr>
        <w:tab/>
        <w:t>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R2-1913393</w:t>
      </w:r>
      <w:r w:rsidRPr="00463220">
        <w:rPr>
          <w:rFonts w:ascii="Times New Roman" w:hAnsi="Times New Roman"/>
          <w:sz w:val="20"/>
          <w:szCs w:val="20"/>
        </w:rPr>
        <w:tab/>
        <w:t>Too strong interference during CLI-RSSI/SRS-RSRP measurement</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R2-1913536</w:t>
      </w:r>
      <w:r w:rsidRPr="00463220">
        <w:rPr>
          <w:rFonts w:ascii="Times New Roman" w:hAnsi="Times New Roman"/>
          <w:sz w:val="20"/>
          <w:szCs w:val="20"/>
        </w:rPr>
        <w:tab/>
        <w:t>Remaining issues on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R2-1913537</w:t>
      </w:r>
      <w:r w:rsidRPr="00463220">
        <w:rPr>
          <w:rFonts w:ascii="Times New Roman" w:hAnsi="Times New Roman"/>
          <w:sz w:val="20"/>
          <w:szCs w:val="20"/>
        </w:rPr>
        <w:tab/>
        <w:t>On s measure for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R2-1913715</w:t>
      </w:r>
      <w:r w:rsidRPr="00463220">
        <w:rPr>
          <w:rFonts w:ascii="Times New Roman" w:hAnsi="Times New Roman"/>
          <w:sz w:val="20"/>
          <w:szCs w:val="20"/>
        </w:rPr>
        <w:tab/>
        <w:t>Leftover issues on CLI</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R2-1912408</w:t>
      </w:r>
      <w:r w:rsidRPr="00463220">
        <w:rPr>
          <w:rFonts w:ascii="Times New Roman" w:hAnsi="Times New Roman"/>
          <w:sz w:val="20"/>
          <w:szCs w:val="20"/>
        </w:rPr>
        <w:tab/>
        <w:t xml:space="preserve">UE CLI Measurement Configuration, Reporting and NW </w:t>
      </w:r>
      <w:proofErr w:type="spellStart"/>
      <w:r w:rsidRPr="00463220">
        <w:rPr>
          <w:rFonts w:ascii="Times New Roman" w:hAnsi="Times New Roman"/>
          <w:sz w:val="20"/>
          <w:szCs w:val="20"/>
        </w:rPr>
        <w:t>Signalling</w:t>
      </w:r>
      <w:proofErr w:type="spellEnd"/>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R2-1914013</w:t>
      </w:r>
      <w:r w:rsidRPr="00463220">
        <w:rPr>
          <w:rFonts w:ascii="Times New Roman" w:hAnsi="Times New Roman"/>
          <w:sz w:val="20"/>
          <w:szCs w:val="20"/>
        </w:rPr>
        <w:tab/>
        <w:t>Draft 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R2-1914021</w:t>
      </w:r>
      <w:r w:rsidRPr="00463220">
        <w:rPr>
          <w:rFonts w:ascii="Times New Roman" w:hAnsi="Times New Roman"/>
          <w:sz w:val="20"/>
          <w:szCs w:val="20"/>
        </w:rPr>
        <w:tab/>
        <w:t>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R2-1912409</w:t>
      </w:r>
      <w:r w:rsidRPr="00463220">
        <w:rPr>
          <w:rFonts w:ascii="Times New Roman" w:hAnsi="Times New Roman"/>
          <w:sz w:val="20"/>
          <w:szCs w:val="20"/>
        </w:rPr>
        <w:tab/>
        <w:t>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R2-1913392</w:t>
      </w:r>
      <w:r w:rsidRPr="00463220">
        <w:rPr>
          <w:rFonts w:ascii="Times New Roman" w:hAnsi="Times New Roman"/>
          <w:sz w:val="20"/>
          <w:szCs w:val="20"/>
        </w:rPr>
        <w:tab/>
        <w:t>CLI measurements UE capabilities</w:t>
      </w:r>
      <w:r w:rsidRPr="00463220">
        <w:rPr>
          <w:rFonts w:ascii="Times New Roman" w:hAnsi="Times New Roman"/>
          <w:sz w:val="20"/>
          <w:szCs w:val="20"/>
        </w:rPr>
        <w:tab/>
        <w:t>Qualcomm</w:t>
      </w:r>
    </w:p>
    <w:p w:rsidR="00463220" w:rsidRPr="00463220" w:rsidRDefault="00463220" w:rsidP="00463220"/>
    <w:p w:rsidR="00463220" w:rsidRPr="00463220" w:rsidRDefault="00463220" w:rsidP="00463220">
      <w:pPr>
        <w:spacing w:before="240" w:after="0"/>
        <w:rPr>
          <w:b/>
          <w:u w:val="single"/>
          <w:lang w:eastAsia="ko-KR"/>
        </w:rPr>
      </w:pPr>
      <w:r w:rsidRPr="00463220">
        <w:rPr>
          <w:b/>
          <w:u w:val="single"/>
          <w:lang w:eastAsia="ko-KR"/>
        </w:rPr>
        <w:t>RAN2 #108</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R2-1914333</w:t>
      </w:r>
      <w:r w:rsidRPr="00463220">
        <w:rPr>
          <w:rFonts w:ascii="Times New Roman" w:hAnsi="Times New Roman"/>
          <w:sz w:val="20"/>
          <w:szCs w:val="20"/>
        </w:rPr>
        <w:tab/>
        <w:t>LS on CLI measurement reporting range (R4-1911416; contact: 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R2-1915882</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R2-1916331</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R2-1916347</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R2-1916340</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r w:rsidRPr="00463220">
        <w:rPr>
          <w:rFonts w:ascii="Times New Roman" w:hAnsi="Times New Roman"/>
          <w:sz w:val="20"/>
          <w:szCs w:val="20"/>
        </w:rPr>
        <w:t>, 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R2-1915715</w:t>
      </w:r>
      <w:r w:rsidRPr="00463220">
        <w:rPr>
          <w:rFonts w:ascii="Times New Roman" w:hAnsi="Times New Roman"/>
          <w:sz w:val="20"/>
          <w:szCs w:val="20"/>
        </w:rPr>
        <w:tab/>
        <w:t>Report of [107bis#58]CLI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R2-1915716</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R2-1916258</w:t>
      </w:r>
      <w:r w:rsidRPr="00463220">
        <w:rPr>
          <w:rFonts w:ascii="Times New Roman" w:hAnsi="Times New Roman"/>
          <w:sz w:val="20"/>
          <w:szCs w:val="20"/>
        </w:rPr>
        <w:tab/>
        <w:t>[DRAFT] 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R2-1916332</w:t>
      </w:r>
      <w:r w:rsidRPr="00463220">
        <w:rPr>
          <w:rFonts w:ascii="Times New Roman" w:hAnsi="Times New Roman"/>
          <w:sz w:val="20"/>
          <w:szCs w:val="20"/>
        </w:rPr>
        <w:tab/>
        <w:t>[DRAFT] 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R2-1916348</w:t>
      </w:r>
      <w:r w:rsidRPr="00463220">
        <w:rPr>
          <w:rFonts w:ascii="Times New Roman" w:hAnsi="Times New Roman"/>
          <w:sz w:val="20"/>
          <w:szCs w:val="20"/>
        </w:rPr>
        <w:tab/>
        <w:t>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R2-1916211</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R2-1916558</w:t>
      </w:r>
      <w:r w:rsidRPr="00463220">
        <w:rPr>
          <w:rFonts w:ascii="Times New Roman" w:hAnsi="Times New Roman"/>
          <w:sz w:val="20"/>
          <w:szCs w:val="20"/>
        </w:rPr>
        <w:tab/>
        <w:t>Report of offline discussion #202</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R2-1916559</w:t>
      </w:r>
      <w:r w:rsidRPr="00463220">
        <w:rPr>
          <w:rFonts w:ascii="Times New Roman" w:hAnsi="Times New Roman"/>
          <w:sz w:val="20"/>
          <w:szCs w:val="20"/>
        </w:rPr>
        <w:tab/>
        <w:t xml:space="preserve">[DRAFT] LS on remaining CLI issues 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R2-1916338</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R2-1916128</w:t>
      </w:r>
      <w:r w:rsidRPr="00463220">
        <w:rPr>
          <w:rFonts w:ascii="Times New Roman" w:hAnsi="Times New Roman"/>
          <w:sz w:val="20"/>
          <w:szCs w:val="20"/>
        </w:rPr>
        <w:tab/>
        <w:t>Remaining issues on CLI measurement</w:t>
      </w:r>
      <w:r w:rsidRPr="00463220">
        <w:rPr>
          <w:rFonts w:ascii="Times New Roman" w:hAnsi="Times New Roman"/>
          <w:sz w:val="20"/>
          <w:szCs w:val="20"/>
        </w:rPr>
        <w:tab/>
        <w:t>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R2-1914590</w:t>
      </w:r>
      <w:r w:rsidRPr="00463220">
        <w:rPr>
          <w:rFonts w:ascii="Times New Roman" w:hAnsi="Times New Roman"/>
          <w:sz w:val="20"/>
          <w:szCs w:val="20"/>
        </w:rPr>
        <w:tab/>
        <w:t xml:space="preserve">UE CLI Measurements for </w:t>
      </w:r>
      <w:proofErr w:type="spellStart"/>
      <w:r w:rsidRPr="00463220">
        <w:rPr>
          <w:rFonts w:ascii="Times New Roman" w:hAnsi="Times New Roman"/>
          <w:sz w:val="20"/>
          <w:szCs w:val="20"/>
        </w:rPr>
        <w:t>Multiconnectivity</w:t>
      </w:r>
      <w:proofErr w:type="spellEnd"/>
      <w:r w:rsidRPr="00463220">
        <w:rPr>
          <w:rFonts w:ascii="Times New Roman" w:hAnsi="Times New Roman"/>
          <w:sz w:val="20"/>
          <w:szCs w:val="20"/>
        </w:rPr>
        <w:tab/>
        <w:t xml:space="preserve">Nokia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R2-1915881</w:t>
      </w:r>
      <w:r w:rsidRPr="00463220">
        <w:rPr>
          <w:rFonts w:ascii="Times New Roman" w:hAnsi="Times New Roman"/>
          <w:sz w:val="20"/>
          <w:szCs w:val="20"/>
        </w:rPr>
        <w:tab/>
        <w:t>Leftover issues on CLI</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lastRenderedPageBreak/>
        <w:t>R2-1916246</w:t>
      </w:r>
      <w:r w:rsidRPr="00463220">
        <w:rPr>
          <w:rFonts w:ascii="Times New Roman" w:hAnsi="Times New Roman"/>
          <w:sz w:val="20"/>
          <w:szCs w:val="20"/>
        </w:rPr>
        <w:tab/>
        <w:t>Remaining issues on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R2-1915714</w:t>
      </w:r>
      <w:r w:rsidRPr="00463220">
        <w:rPr>
          <w:rFonts w:ascii="Times New Roman" w:hAnsi="Times New Roman"/>
          <w:sz w:val="20"/>
          <w:szCs w:val="20"/>
        </w:rPr>
        <w:tab/>
        <w:t>Too strong interference during CLI-RSSI measurement</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R2-1914554</w:t>
      </w:r>
      <w:r w:rsidRPr="00463220">
        <w:rPr>
          <w:rFonts w:ascii="Times New Roman" w:hAnsi="Times New Roman"/>
          <w:sz w:val="20"/>
          <w:szCs w:val="20"/>
        </w:rPr>
        <w:tab/>
        <w:t xml:space="preserve">Open issues for CLI </w:t>
      </w:r>
      <w:proofErr w:type="spellStart"/>
      <w:r w:rsidRPr="00463220">
        <w:rPr>
          <w:rFonts w:ascii="Times New Roman" w:hAnsi="Times New Roman"/>
          <w:sz w:val="20"/>
          <w:szCs w:val="20"/>
        </w:rPr>
        <w:t>measurment</w:t>
      </w:r>
      <w:proofErr w:type="spellEnd"/>
      <w:r w:rsidRPr="00463220">
        <w:rPr>
          <w:rFonts w:ascii="Times New Roman" w:hAnsi="Times New Roman"/>
          <w:sz w:val="20"/>
          <w:szCs w:val="20"/>
        </w:rPr>
        <w:tab/>
        <w:t>OPPO</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R2-1914568</w:t>
      </w:r>
      <w:r w:rsidRPr="00463220">
        <w:rPr>
          <w:rFonts w:ascii="Times New Roman" w:hAnsi="Times New Roman"/>
          <w:sz w:val="20"/>
          <w:szCs w:val="20"/>
        </w:rPr>
        <w:tab/>
        <w:t>Draft LS on configuration exchange for CLI measurement</w:t>
      </w:r>
      <w:r w:rsidRPr="00463220">
        <w:rPr>
          <w:rFonts w:ascii="Times New Roman" w:hAnsi="Times New Roman"/>
          <w:sz w:val="20"/>
          <w:szCs w:val="20"/>
        </w:rPr>
        <w:tab/>
        <w:t>OPPO</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R2-1914591</w:t>
      </w:r>
      <w:r w:rsidRPr="00463220">
        <w:rPr>
          <w:rFonts w:ascii="Times New Roman" w:hAnsi="Times New Roman"/>
          <w:sz w:val="20"/>
          <w:szCs w:val="20"/>
        </w:rPr>
        <w:tab/>
      </w:r>
      <w:proofErr w:type="spellStart"/>
      <w:r w:rsidRPr="00463220">
        <w:rPr>
          <w:rFonts w:ascii="Times New Roman" w:hAnsi="Times New Roman"/>
          <w:sz w:val="20"/>
          <w:szCs w:val="20"/>
        </w:rPr>
        <w:t>Remaning</w:t>
      </w:r>
      <w:proofErr w:type="spellEnd"/>
      <w:r w:rsidRPr="00463220">
        <w:rPr>
          <w:rFonts w:ascii="Times New Roman" w:hAnsi="Times New Roman"/>
          <w:sz w:val="20"/>
          <w:szCs w:val="20"/>
        </w:rPr>
        <w:t xml:space="preserve"> Issues for UE-CLI</w:t>
      </w:r>
      <w:r w:rsidRPr="00463220">
        <w:rPr>
          <w:rFonts w:ascii="Times New Roman" w:hAnsi="Times New Roman"/>
          <w:sz w:val="20"/>
          <w:szCs w:val="20"/>
        </w:rPr>
        <w:tab/>
        <w:t>Nokia</w:t>
      </w:r>
    </w:p>
    <w:p w:rsidR="00463220" w:rsidRPr="00250A80" w:rsidRDefault="00463220" w:rsidP="00463220"/>
    <w:p w:rsidR="00250A80" w:rsidRPr="00250A80" w:rsidRDefault="00250A80" w:rsidP="00250A80">
      <w:pPr>
        <w:spacing w:before="240" w:after="0"/>
        <w:rPr>
          <w:b/>
          <w:u w:val="single"/>
        </w:rPr>
      </w:pPr>
      <w:r w:rsidRPr="00250A80">
        <w:rPr>
          <w:b/>
          <w:u w:val="single"/>
        </w:rPr>
        <w:t>RAN3#105bis</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OAM Requirements for RIM</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R3-195229, Discussion on LS reply from 3GPP SA5 to RAN1 and RAN3 on OAM requirements for RIM,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R3-195230, [Draft] Reply LS on LS reply from 3GPP SA5 to RAN1 and RAN3 on OAM requirements for RIM,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R3-195713, OAM requirements for RIM,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R3-195833, Discussion on reply LS from SA5 on OAM RIM requirements, CMCC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R3-195834, [Draft] Reply LS to SA5 LS on clarification of OAM requirements for RIM, CMCC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R3-195987, Answers to SA5 on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R3-195988, [DRAFT]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R3-196105, [DRAFT] Reply LS on clarification of OAM requirements for RIM, Nokia, Nokia Shanghai Bell</w:t>
      </w:r>
    </w:p>
    <w:p w:rsid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R3-196249, Summary of discussion at RAN3#105bis on RIM, Nokia, Nokia Shanghai Bell</w:t>
      </w:r>
    </w:p>
    <w:p w:rsidR="003602D6" w:rsidRPr="003602D6" w:rsidRDefault="003602D6" w:rsidP="003602D6"/>
    <w:p w:rsidR="00250A80" w:rsidRPr="00250A80" w:rsidRDefault="00250A80" w:rsidP="00250A80">
      <w:pPr>
        <w:spacing w:before="240" w:after="0"/>
        <w:rPr>
          <w:b/>
          <w:u w:val="single"/>
        </w:rPr>
      </w:pPr>
      <w:r w:rsidRPr="00250A80">
        <w:rPr>
          <w:b/>
          <w:u w:val="single"/>
        </w:rPr>
        <w:t>RAN3#106</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Rel-16 CRs Technically Endorsed from Previous Meetings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 xml:space="preserve">R3-196441, BL CR to 38.423: CLI support on </w:t>
      </w:r>
      <w:proofErr w:type="spellStart"/>
      <w:r w:rsidRPr="00250A80">
        <w:rPr>
          <w:rFonts w:ascii="Times New Roman" w:hAnsi="Times New Roman"/>
          <w:sz w:val="20"/>
          <w:szCs w:val="20"/>
        </w:rPr>
        <w:t>XnAP</w:t>
      </w:r>
      <w:proofErr w:type="spellEnd"/>
      <w:r w:rsidRPr="00250A80">
        <w:rPr>
          <w:rFonts w:ascii="Times New Roman" w:hAnsi="Times New Roman"/>
          <w:sz w:val="20"/>
          <w:szCs w:val="20"/>
        </w:rPr>
        <w:t>, LG Electronics, ZTE,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R3-196442, CR TS 38.300 Cross-link Interference Management,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R3-196443, Intended DL&amp;UL configuration for TS38.470, ZTE, LGE,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R3-196444, CR TS 38.300 Remote Interference Management,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R3-196445, Introduction of Remote Interference Management,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R3-196446, BL CR to 38.473: Support for CLI, Ericsson,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R3-196447, Remote Interference Management Message Transfer Support, ZTE,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R3-196448, CR to F1-AP for RIM new message, Samsung</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R3-196453, CR to 38.413 for signalling design for RIM, Huawei,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R3-196598, Remote Interference Management Message Transfer Support,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R3-197491, Response to R3-196442: Introduction of Cross-link Interference Management, Huawei</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New Incoming LSs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R3-196406, LS For Exchange of information related to SRS-RSRP measurement resource configuration for UE-CLI, 3GPP RAN2, Nokia</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R3-196785, SRS configuration exchange for CLI measurement configuration, Qualcomm Incorporated</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R3-196850, Network signalling related to SRS-RSRP measurements,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R3-196851, [DRAFT] Reply LS on exchange of information related to SRS-RSRP measurement resource configuration for UE-CLI,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R3-196852, [TP for TS 38.423] Introduction of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R3-196853, [TP for TS 38.473] Introduction of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R3-197194, [Draft] Reply LS on Exchange of information related to SRS-RSRP measurement resource configuration for UE-CLI,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R3-197492, Response to R3-196850, R3-196851, R3-196852, R3-196853 and R3-196785,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R3-197513, Introduction of Cross-link Interference Management,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R3-197524, Summary of discussion on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R3-197744, Summary of discussion on SRS-RSRP configuration, Nokia, Nokia Shanghai Bell</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OAM Requirements for RIM</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R3-196848, Summary of discussion prior to RAN3#106 on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R3-196849, [DRAFT]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R3-197122, CR to F1-AP for RIM new message, Samsung</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R3-197209, Correction to RIM BL CR for TS 38.401,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R3-197540,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R3-197541, CR to F1-AP for RIM new message, Samsung, Ericsson, CMCC, Nokia,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R3-197542, Introduction of RIM in TS 38.401, Huawei, CMCC, Ericsson, Nokia, Samsung, ZTE, LG</w:t>
      </w:r>
    </w:p>
    <w:p w:rsidR="00250A80" w:rsidRPr="00250A80" w:rsidRDefault="00250A80" w:rsidP="00250A80">
      <w:pPr>
        <w:spacing w:after="0"/>
      </w:pPr>
    </w:p>
    <w:p w:rsidR="00250A80" w:rsidRPr="00250A80" w:rsidRDefault="00250A80" w:rsidP="00250A80">
      <w:pPr>
        <w:spacing w:before="240" w:after="0"/>
        <w:rPr>
          <w:b/>
          <w:u w:val="single"/>
        </w:rPr>
      </w:pPr>
      <w:r w:rsidRPr="00250A80">
        <w:rPr>
          <w:b/>
          <w:u w:val="single"/>
        </w:rPr>
        <w:t>RAN4#92bis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R4-1911349</w:t>
      </w:r>
      <w:r w:rsidRPr="00250A80">
        <w:rPr>
          <w:rFonts w:ascii="Times New Roman" w:hAnsi="Times New Roman"/>
          <w:sz w:val="20"/>
          <w:szCs w:val="20"/>
        </w:rPr>
        <w:tab/>
        <w:t>Remaining issues for CLI measurements</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R4-1911412</w:t>
      </w:r>
      <w:r w:rsidRPr="00250A80">
        <w:rPr>
          <w:rFonts w:ascii="Times New Roman" w:hAnsi="Times New Roman"/>
          <w:sz w:val="20"/>
          <w:szCs w:val="20"/>
        </w:rPr>
        <w:tab/>
        <w:t>LS on SRS-RSRP measurement objective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lastRenderedPageBreak/>
        <w:t>R4-1911414</w:t>
      </w:r>
      <w:r w:rsidRPr="00250A80">
        <w:rPr>
          <w:rFonts w:ascii="Times New Roman" w:hAnsi="Times New Roman"/>
          <w:sz w:val="20"/>
          <w:szCs w:val="20"/>
        </w:rPr>
        <w:tab/>
        <w:t>Discussion on required measurement period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R4-1911415</w:t>
      </w:r>
      <w:r w:rsidRPr="00250A80">
        <w:rPr>
          <w:rFonts w:ascii="Times New Roman" w:hAnsi="Times New Roman"/>
          <w:sz w:val="20"/>
          <w:szCs w:val="20"/>
        </w:rPr>
        <w:tab/>
        <w:t>Discussion on reporting range for CLI measurement</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R4-1911416</w:t>
      </w:r>
      <w:r w:rsidRPr="00250A80">
        <w:rPr>
          <w:rFonts w:ascii="Times New Roman" w:hAnsi="Times New Roman"/>
          <w:sz w:val="20"/>
          <w:szCs w:val="20"/>
        </w:rPr>
        <w:tab/>
        <w:t>LS on CLI measurement reporting range</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R4-1911417</w:t>
      </w:r>
      <w:r w:rsidRPr="00250A80">
        <w:rPr>
          <w:rFonts w:ascii="Times New Roman" w:hAnsi="Times New Roman"/>
          <w:sz w:val="20"/>
          <w:szCs w:val="20"/>
        </w:rPr>
        <w:tab/>
        <w:t>Discussion on scheduling restriction for CLI measurement</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R4-1911420</w:t>
      </w:r>
      <w:r w:rsidRPr="00250A80">
        <w:rPr>
          <w:rFonts w:ascii="Times New Roman" w:hAnsi="Times New Roman"/>
          <w:sz w:val="20"/>
          <w:szCs w:val="20"/>
        </w:rPr>
        <w:tab/>
        <w:t>Draft CR for cross link interference measurements performance requirements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10)</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R4-1911442</w:t>
      </w:r>
      <w:r w:rsidRPr="00250A80">
        <w:rPr>
          <w:rFonts w:ascii="Times New Roman" w:hAnsi="Times New Roman"/>
          <w:sz w:val="20"/>
          <w:szCs w:val="20"/>
        </w:rPr>
        <w:tab/>
        <w:t>Draft CR for Abbreviations for cross link interference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3)</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R4-1911628</w:t>
      </w:r>
      <w:r w:rsidRPr="00250A80">
        <w:rPr>
          <w:rFonts w:ascii="Times New Roman" w:hAnsi="Times New Roman"/>
          <w:sz w:val="20"/>
          <w:szCs w:val="20"/>
        </w:rPr>
        <w:tab/>
        <w:t>Scheduling restriction for CLI measurement</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R4-1911632</w:t>
      </w:r>
      <w:r w:rsidRPr="00250A80">
        <w:rPr>
          <w:rFonts w:ascii="Times New Roman" w:hAnsi="Times New Roman"/>
          <w:sz w:val="20"/>
          <w:szCs w:val="20"/>
        </w:rPr>
        <w:tab/>
        <w:t>Discussion on TCLI side condition and measurement accuracy requirements</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R4-1911718</w:t>
      </w:r>
      <w:r w:rsidRPr="00250A80">
        <w:rPr>
          <w:rFonts w:ascii="Times New Roman" w:hAnsi="Times New Roman"/>
          <w:sz w:val="20"/>
          <w:szCs w:val="20"/>
        </w:rPr>
        <w:tab/>
        <w:t>Timing Error as side condition for CLI SRS-RSRP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R4-1911719</w:t>
      </w:r>
      <w:r w:rsidRPr="00250A80">
        <w:rPr>
          <w:rFonts w:ascii="Times New Roman" w:hAnsi="Times New Roman"/>
          <w:sz w:val="20"/>
          <w:szCs w:val="20"/>
        </w:rPr>
        <w:tab/>
        <w:t>Simulation results for timing error impact on CLI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R4-1911720</w:t>
      </w:r>
      <w:r w:rsidRPr="00250A80">
        <w:rPr>
          <w:rFonts w:ascii="Times New Roman" w:hAnsi="Times New Roman"/>
          <w:sz w:val="20"/>
          <w:szCs w:val="20"/>
        </w:rPr>
        <w:tab/>
        <w:t>RRM Core requirements for CLI SRS-RSRP measurements</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R4-1911721</w:t>
      </w:r>
      <w:r w:rsidRPr="00250A80">
        <w:rPr>
          <w:rFonts w:ascii="Times New Roman" w:hAnsi="Times New Roman"/>
          <w:sz w:val="20"/>
          <w:szCs w:val="20"/>
        </w:rPr>
        <w:tab/>
        <w:t>CR to 38.133 introduction of Cross Link Interference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R4-1911968</w:t>
      </w:r>
      <w:r w:rsidRPr="00250A80">
        <w:rPr>
          <w:rFonts w:ascii="Times New Roman" w:hAnsi="Times New Roman"/>
          <w:sz w:val="20"/>
          <w:szCs w:val="20"/>
        </w:rPr>
        <w:tab/>
        <w:t>Discussion on timing error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R4-1911969</w:t>
      </w:r>
      <w:r w:rsidRPr="00250A80">
        <w:rPr>
          <w:rFonts w:ascii="Times New Roman" w:hAnsi="Times New Roman"/>
          <w:sz w:val="20"/>
          <w:szCs w:val="20"/>
        </w:rPr>
        <w:tab/>
        <w:t>Discussion on remaining issues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R4-1911970</w:t>
      </w:r>
      <w:r w:rsidRPr="00250A80">
        <w:rPr>
          <w:rFonts w:ascii="Times New Roman" w:hAnsi="Times New Roman"/>
          <w:sz w:val="20"/>
          <w:szCs w:val="20"/>
        </w:rPr>
        <w:tab/>
        <w:t>CR to introduce CLI measurement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R4-1912379</w:t>
      </w:r>
      <w:r w:rsidRPr="00250A80">
        <w:rPr>
          <w:rFonts w:ascii="Times New Roman" w:hAnsi="Times New Roman"/>
          <w:sz w:val="20"/>
          <w:szCs w:val="20"/>
        </w:rPr>
        <w:tab/>
        <w:t>On CLI measurements</w:t>
      </w:r>
      <w:r w:rsidRPr="00250A80">
        <w:rPr>
          <w:rFonts w:ascii="Times New Roman" w:hAnsi="Times New Roman"/>
          <w:sz w:val="20"/>
          <w:szCs w:val="20"/>
        </w:rPr>
        <w:tab/>
        <w:t>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R4-1912536</w:t>
      </w:r>
      <w:r w:rsidRPr="00250A80">
        <w:rPr>
          <w:rFonts w:ascii="Times New Roman" w:hAnsi="Times New Roman"/>
          <w:sz w:val="20"/>
          <w:szCs w:val="20"/>
        </w:rPr>
        <w:tab/>
        <w:t>Discussion of remaining issues on CLI</w:t>
      </w:r>
      <w:r w:rsidRPr="00250A80">
        <w:rPr>
          <w:rFonts w:ascii="Times New Roman" w:hAnsi="Times New Roman"/>
          <w:sz w:val="20"/>
          <w:szCs w:val="20"/>
        </w:rPr>
        <w:tab/>
        <w:t>Qualcomm Incorporated</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R4-1912667</w:t>
      </w:r>
      <w:r w:rsidRPr="00250A80">
        <w:rPr>
          <w:rFonts w:ascii="Times New Roman" w:hAnsi="Times New Roman"/>
          <w:sz w:val="20"/>
          <w:szCs w:val="20"/>
        </w:rPr>
        <w:tab/>
        <w:t>Way forward on CLI remaining RRM open issues</w:t>
      </w:r>
      <w:r w:rsidRPr="00250A80">
        <w:rPr>
          <w:rFonts w:ascii="Times New Roman" w:hAnsi="Times New Roman"/>
          <w:sz w:val="20"/>
          <w:szCs w:val="20"/>
        </w:rPr>
        <w:tab/>
        <w:t>LGE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R4-1912794</w:t>
      </w:r>
      <w:r w:rsidRPr="00250A80">
        <w:rPr>
          <w:rFonts w:ascii="Times New Roman" w:hAnsi="Times New Roman"/>
          <w:sz w:val="20"/>
          <w:szCs w:val="20"/>
        </w:rPr>
        <w:tab/>
        <w:t>CR to introduce CLI measurement accuracy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R4-1912795</w:t>
      </w:r>
      <w:r w:rsidRPr="00250A80">
        <w:rPr>
          <w:rFonts w:ascii="Times New Roman" w:hAnsi="Times New Roman"/>
          <w:sz w:val="20"/>
          <w:szCs w:val="20"/>
        </w:rPr>
        <w:tab/>
        <w:t>Draft CR for cross link interference measurements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9)</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R4-1912796</w:t>
      </w:r>
      <w:r w:rsidRPr="00250A80">
        <w:rPr>
          <w:rFonts w:ascii="Times New Roman" w:hAnsi="Times New Roman"/>
          <w:sz w:val="20"/>
          <w:szCs w:val="20"/>
        </w:rPr>
        <w:tab/>
        <w:t>Draft CR for conditions for cross link interference measurements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B)</w:t>
      </w:r>
      <w:r w:rsidRPr="00250A80">
        <w:rPr>
          <w:rFonts w:ascii="Times New Roman" w:hAnsi="Times New Roman"/>
          <w:sz w:val="20"/>
          <w:szCs w:val="20"/>
        </w:rPr>
        <w:tab/>
        <w:t>LG Electronics Inc.</w:t>
      </w:r>
    </w:p>
    <w:p w:rsidR="00250A80" w:rsidRPr="00250A80" w:rsidRDefault="00250A80" w:rsidP="00250A80">
      <w:pPr>
        <w:overflowPunct/>
        <w:autoSpaceDE/>
        <w:autoSpaceDN/>
        <w:snapToGrid w:val="0"/>
        <w:spacing w:after="0"/>
        <w:textAlignment w:val="auto"/>
        <w:rPr>
          <w:rFonts w:ascii="Arial" w:eastAsia="Yu Mincho" w:hAnsi="Arial" w:cs="Arial"/>
          <w:b/>
          <w:bCs/>
          <w:lang w:val="en-US" w:eastAsia="ja-JP"/>
        </w:rPr>
      </w:pPr>
    </w:p>
    <w:p w:rsidR="00250A80" w:rsidRPr="00250A80" w:rsidRDefault="00250A80" w:rsidP="00250A80">
      <w:pPr>
        <w:spacing w:before="240" w:after="0"/>
        <w:rPr>
          <w:b/>
          <w:u w:val="single"/>
        </w:rPr>
      </w:pPr>
      <w:r w:rsidRPr="00250A80">
        <w:rPr>
          <w:b/>
          <w:u w:val="single"/>
        </w:rPr>
        <w:t>RAN4#93</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R4-1913936</w:t>
      </w:r>
      <w:r w:rsidRPr="00250A80">
        <w:rPr>
          <w:rFonts w:ascii="Times New Roman" w:hAnsi="Times New Roman"/>
          <w:sz w:val="20"/>
          <w:szCs w:val="20"/>
        </w:rPr>
        <w:tab/>
        <w:t>Discussion on SRS-RSRP measurement requirements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R4-1913937</w:t>
      </w:r>
      <w:r w:rsidRPr="00250A80">
        <w:rPr>
          <w:rFonts w:ascii="Times New Roman" w:hAnsi="Times New Roman"/>
          <w:sz w:val="20"/>
          <w:szCs w:val="20"/>
        </w:rPr>
        <w:tab/>
        <w:t>Simulation results for SRS-RSRP measurement accuracy</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R4-1913940</w:t>
      </w:r>
      <w:r w:rsidRPr="00250A80">
        <w:rPr>
          <w:rFonts w:ascii="Times New Roman" w:hAnsi="Times New Roman"/>
          <w:sz w:val="20"/>
          <w:szCs w:val="20"/>
        </w:rPr>
        <w:tab/>
        <w:t>CR for conditions for cross link interference measurements (section B)</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R4-1914001</w:t>
      </w:r>
      <w:r w:rsidRPr="00250A80">
        <w:rPr>
          <w:rFonts w:ascii="Times New Roman" w:hAnsi="Times New Roman"/>
          <w:sz w:val="20"/>
          <w:szCs w:val="20"/>
        </w:rPr>
        <w:tab/>
        <w:t>Discussion on number of samples for CLI measurement accuracy</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R4-1914457</w:t>
      </w:r>
      <w:r w:rsidRPr="00250A80">
        <w:rPr>
          <w:rFonts w:ascii="Times New Roman" w:hAnsi="Times New Roman"/>
          <w:sz w:val="20"/>
          <w:szCs w:val="20"/>
        </w:rPr>
        <w:tab/>
        <w:t>Open issues for CLI SRS-RSRP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R4-1914458</w:t>
      </w:r>
      <w:r w:rsidRPr="00250A80">
        <w:rPr>
          <w:rFonts w:ascii="Times New Roman" w:hAnsi="Times New Roman"/>
          <w:sz w:val="20"/>
          <w:szCs w:val="20"/>
        </w:rPr>
        <w:tab/>
        <w:t>Simulation results for timing error impact on CLI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R4-1914942</w:t>
      </w:r>
      <w:r w:rsidRPr="00250A80">
        <w:rPr>
          <w:rFonts w:ascii="Times New Roman" w:hAnsi="Times New Roman"/>
          <w:sz w:val="20"/>
          <w:szCs w:val="20"/>
        </w:rPr>
        <w:tab/>
        <w:t>Discussion on remaining issues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R4-1915059</w:t>
      </w:r>
      <w:r w:rsidRPr="00250A80">
        <w:rPr>
          <w:rFonts w:ascii="Times New Roman" w:hAnsi="Times New Roman"/>
          <w:sz w:val="20"/>
          <w:szCs w:val="20"/>
        </w:rPr>
        <w:tab/>
        <w:t>On remaining CLI RRM open issues</w:t>
      </w:r>
      <w:r w:rsidRPr="00250A80">
        <w:rPr>
          <w:rFonts w:ascii="Times New Roman" w:hAnsi="Times New Roman"/>
          <w:sz w:val="20"/>
          <w:szCs w:val="20"/>
        </w:rPr>
        <w:tab/>
        <w:t>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R4-1915516</w:t>
      </w:r>
      <w:r w:rsidRPr="00250A80">
        <w:rPr>
          <w:rFonts w:ascii="Times New Roman" w:hAnsi="Times New Roman"/>
          <w:sz w:val="20"/>
          <w:szCs w:val="20"/>
        </w:rPr>
        <w:tab/>
        <w:t>CR for Abbreviations for cross link interference (section 3)</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R4-1915517</w:t>
      </w:r>
      <w:r w:rsidRPr="00250A80">
        <w:rPr>
          <w:rFonts w:ascii="Times New Roman" w:hAnsi="Times New Roman"/>
          <w:sz w:val="20"/>
          <w:szCs w:val="20"/>
        </w:rPr>
        <w:tab/>
        <w:t>CR for cross link interference measurements (section 9)</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R4-1915780</w:t>
      </w:r>
      <w:r w:rsidRPr="00250A80">
        <w:rPr>
          <w:rFonts w:ascii="Times New Roman" w:hAnsi="Times New Roman"/>
          <w:sz w:val="20"/>
          <w:szCs w:val="20"/>
        </w:rPr>
        <w:tab/>
        <w:t>CR to introduce CLI measurement accuracy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tabs>
          <w:tab w:val="left" w:pos="567"/>
        </w:tabs>
        <w:overflowPunct/>
        <w:autoSpaceDE/>
        <w:autoSpaceDN/>
        <w:snapToGrid w:val="0"/>
        <w:spacing w:after="0"/>
        <w:textAlignment w:val="auto"/>
        <w:rPr>
          <w:rFonts w:ascii="Arial" w:hAnsi="Arial" w:cs="Arial"/>
          <w:bCs/>
        </w:rPr>
      </w:pPr>
    </w:p>
    <w:p w:rsidR="00463220" w:rsidRPr="00250A80" w:rsidRDefault="00463220" w:rsidP="00463220"/>
    <w:p w:rsidR="00463220" w:rsidRPr="00463220" w:rsidRDefault="00463220" w:rsidP="00EE53AE">
      <w:pPr>
        <w:spacing w:after="0"/>
        <w:rPr>
          <w:kern w:val="2"/>
          <w:szCs w:val="22"/>
          <w:lang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F78" w:rsidRDefault="00E92F78">
      <w:r>
        <w:separator/>
      </w:r>
    </w:p>
  </w:endnote>
  <w:endnote w:type="continuationSeparator" w:id="0">
    <w:p w:rsidR="00E92F78" w:rsidRDefault="00E9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01539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1539A">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F78" w:rsidRDefault="00E92F78">
      <w:r>
        <w:separator/>
      </w:r>
    </w:p>
  </w:footnote>
  <w:footnote w:type="continuationSeparator" w:id="0">
    <w:p w:rsidR="00E92F78" w:rsidRDefault="00E92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3530C2"/>
    <w:multiLevelType w:val="hybridMultilevel"/>
    <w:tmpl w:val="864456DE"/>
    <w:lvl w:ilvl="0" w:tplc="724E9318">
      <w:start w:val="1"/>
      <w:numFmt w:val="decimal"/>
      <w:lvlText w:val="%1."/>
      <w:lvlJc w:val="left"/>
      <w:pPr>
        <w:ind w:left="360" w:hanging="360"/>
      </w:pPr>
      <w:rPr>
        <w:rFonts w:hint="default"/>
      </w:rPr>
    </w:lvl>
    <w:lvl w:ilvl="1" w:tplc="04090019">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
    <w:nsid w:val="611E17C4"/>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A5222D0"/>
    <w:multiLevelType w:val="hybridMultilevel"/>
    <w:tmpl w:val="6DB8A76E"/>
    <w:lvl w:ilvl="0" w:tplc="6E0AF71E">
      <w:start w:val="1"/>
      <w:numFmt w:val="bullet"/>
      <w:lvlText w:val=""/>
      <w:lvlJc w:val="left"/>
      <w:pPr>
        <w:ind w:left="800" w:hanging="400"/>
      </w:pPr>
      <w:rPr>
        <w:rFonts w:ascii="Wingdings" w:hAnsi="Wingdings" w:hint="default"/>
      </w:rPr>
    </w:lvl>
    <w:lvl w:ilvl="1" w:tplc="D22ECE58">
      <w:start w:val="1"/>
      <w:numFmt w:val="bullet"/>
      <w:lvlText w:val=""/>
      <w:lvlJc w:val="left"/>
      <w:pPr>
        <w:ind w:left="1200" w:hanging="400"/>
      </w:pPr>
      <w:rPr>
        <w:rFonts w:ascii="Wingdings" w:hAnsi="Wingdings" w:hint="default"/>
        <w:sz w:val="22"/>
        <w:szCs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4">
    <w:nsid w:val="71EC31BD"/>
    <w:multiLevelType w:val="hybridMultilevel"/>
    <w:tmpl w:val="B7F612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9"/>
  </w:num>
  <w:num w:numId="4">
    <w:abstractNumId w:val="7"/>
  </w:num>
  <w:num w:numId="5">
    <w:abstractNumId w:val="18"/>
  </w:num>
  <w:num w:numId="6">
    <w:abstractNumId w:val="27"/>
  </w:num>
  <w:num w:numId="7">
    <w:abstractNumId w:val="5"/>
  </w:num>
  <w:num w:numId="8">
    <w:abstractNumId w:val="4"/>
  </w:num>
  <w:num w:numId="9">
    <w:abstractNumId w:val="17"/>
  </w:num>
  <w:num w:numId="10">
    <w:abstractNumId w:val="15"/>
  </w:num>
  <w:num w:numId="11">
    <w:abstractNumId w:val="23"/>
  </w:num>
  <w:num w:numId="12">
    <w:abstractNumId w:val="0"/>
  </w:num>
  <w:num w:numId="13">
    <w:abstractNumId w:val="11"/>
  </w:num>
  <w:num w:numId="14">
    <w:abstractNumId w:val="25"/>
  </w:num>
  <w:num w:numId="15">
    <w:abstractNumId w:val="21"/>
  </w:num>
  <w:num w:numId="16">
    <w:abstractNumId w:val="1"/>
  </w:num>
  <w:num w:numId="17">
    <w:abstractNumId w:val="8"/>
  </w:num>
  <w:num w:numId="18">
    <w:abstractNumId w:val="26"/>
  </w:num>
  <w:num w:numId="19">
    <w:abstractNumId w:val="10"/>
  </w:num>
  <w:num w:numId="20">
    <w:abstractNumId w:val="6"/>
  </w:num>
  <w:num w:numId="21">
    <w:abstractNumId w:val="2"/>
  </w:num>
  <w:num w:numId="22">
    <w:abstractNumId w:val="14"/>
  </w:num>
  <w:num w:numId="23">
    <w:abstractNumId w:val="16"/>
  </w:num>
  <w:num w:numId="24">
    <w:abstractNumId w:val="9"/>
  </w:num>
  <w:num w:numId="25">
    <w:abstractNumId w:val="28"/>
  </w:num>
  <w:num w:numId="26">
    <w:abstractNumId w:val="13"/>
  </w:num>
  <w:num w:numId="27">
    <w:abstractNumId w:val="24"/>
  </w:num>
  <w:num w:numId="28">
    <w:abstractNumId w:val="3"/>
  </w:num>
  <w:num w:numId="29">
    <w:abstractNumId w:val="22"/>
  </w:num>
  <w:num w:numId="3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39A"/>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E3976"/>
    <w:rsid w:val="001E6D3F"/>
    <w:rsid w:val="001F1B1F"/>
    <w:rsid w:val="001F2A20"/>
    <w:rsid w:val="001F486F"/>
    <w:rsid w:val="001F7751"/>
    <w:rsid w:val="002029A3"/>
    <w:rsid w:val="00207DC4"/>
    <w:rsid w:val="0022485E"/>
    <w:rsid w:val="00243A99"/>
    <w:rsid w:val="00250A80"/>
    <w:rsid w:val="00251F5D"/>
    <w:rsid w:val="00261FE1"/>
    <w:rsid w:val="00290A00"/>
    <w:rsid w:val="0029127D"/>
    <w:rsid w:val="0029567C"/>
    <w:rsid w:val="002A3E27"/>
    <w:rsid w:val="002A699B"/>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7E4"/>
    <w:rsid w:val="00406D7A"/>
    <w:rsid w:val="004258BA"/>
    <w:rsid w:val="004277C1"/>
    <w:rsid w:val="004418D1"/>
    <w:rsid w:val="004531C9"/>
    <w:rsid w:val="00457D91"/>
    <w:rsid w:val="00460C31"/>
    <w:rsid w:val="00463220"/>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71C89"/>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38CC"/>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019EC"/>
    <w:rsid w:val="0091408E"/>
    <w:rsid w:val="009378CA"/>
    <w:rsid w:val="0095025E"/>
    <w:rsid w:val="00955C4C"/>
    <w:rsid w:val="00956C9E"/>
    <w:rsid w:val="00957DCF"/>
    <w:rsid w:val="00984BDE"/>
    <w:rsid w:val="00987926"/>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5E6C"/>
    <w:rsid w:val="00D36BB4"/>
    <w:rsid w:val="00D436CF"/>
    <w:rsid w:val="00D45B2F"/>
    <w:rsid w:val="00D46E88"/>
    <w:rsid w:val="00D60BD6"/>
    <w:rsid w:val="00D613A9"/>
    <w:rsid w:val="00D70D86"/>
    <w:rsid w:val="00D76BA4"/>
    <w:rsid w:val="00D8021D"/>
    <w:rsid w:val="00D82D10"/>
    <w:rsid w:val="00D86784"/>
    <w:rsid w:val="00DC2E04"/>
    <w:rsid w:val="00DC499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B69E7"/>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20Standard\RAN%202015-2016\RAN1%2399%202019.11\8.%20RAN1,2,3,4\R1-191298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yunsoo.ko@lg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3.%20Standard\RAN%202015-2016\RAN1%2399%202019.11\8.%20RAN1,2,3,4\R1-1912989.zip" TargetMode="External"/><Relationship Id="rId4" Type="http://schemas.openxmlformats.org/officeDocument/2006/relationships/webSettings" Target="webSettings.xml"/><Relationship Id="rId9" Type="http://schemas.openxmlformats.org/officeDocument/2006/relationships/hyperlink" Target="file:///D:\3.%20Standard\RAN%202015-2016\RAN1%2399%202019.11\8.%20RAN1,2,3,4\R1-1912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2927</Words>
  <Characters>16687</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19575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22</cp:revision>
  <dcterms:created xsi:type="dcterms:W3CDTF">2019-06-05T02:24:00Z</dcterms:created>
  <dcterms:modified xsi:type="dcterms:W3CDTF">2019-12-11T06:12:00Z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